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20" w:rsidRPr="005754BD" w:rsidRDefault="00045D20" w:rsidP="005754BD">
      <w:pPr>
        <w:pStyle w:val="a6"/>
        <w:jc w:val="center"/>
        <w:rPr>
          <w:b/>
          <w:sz w:val="32"/>
          <w:szCs w:val="32"/>
        </w:rPr>
      </w:pPr>
      <w:r w:rsidRPr="005754BD">
        <w:rPr>
          <w:b/>
          <w:sz w:val="32"/>
          <w:szCs w:val="32"/>
        </w:rPr>
        <w:t>Материально</w:t>
      </w:r>
      <w:r w:rsidR="005754BD" w:rsidRPr="005754BD">
        <w:rPr>
          <w:b/>
          <w:sz w:val="32"/>
          <w:szCs w:val="32"/>
        </w:rPr>
        <w:t xml:space="preserve"> </w:t>
      </w:r>
      <w:r w:rsidRPr="005754BD">
        <w:rPr>
          <w:b/>
          <w:sz w:val="32"/>
          <w:szCs w:val="32"/>
        </w:rPr>
        <w:t>–</w:t>
      </w:r>
      <w:r w:rsidR="005754BD" w:rsidRPr="005754BD">
        <w:rPr>
          <w:b/>
          <w:sz w:val="32"/>
          <w:szCs w:val="32"/>
        </w:rPr>
        <w:t xml:space="preserve"> </w:t>
      </w:r>
      <w:r w:rsidRPr="005754BD">
        <w:rPr>
          <w:b/>
          <w:sz w:val="32"/>
          <w:szCs w:val="32"/>
        </w:rPr>
        <w:t>техническое</w:t>
      </w:r>
      <w:r w:rsidR="005754BD" w:rsidRPr="005754BD">
        <w:rPr>
          <w:b/>
          <w:sz w:val="32"/>
          <w:szCs w:val="32"/>
        </w:rPr>
        <w:t xml:space="preserve"> </w:t>
      </w:r>
      <w:r w:rsidRPr="005754BD">
        <w:rPr>
          <w:b/>
          <w:spacing w:val="-2"/>
          <w:sz w:val="32"/>
          <w:szCs w:val="32"/>
        </w:rPr>
        <w:t>обеспечение</w:t>
      </w:r>
    </w:p>
    <w:p w:rsidR="005754BD" w:rsidRPr="005754BD" w:rsidRDefault="005754BD" w:rsidP="005754BD">
      <w:pPr>
        <w:pStyle w:val="a6"/>
        <w:jc w:val="center"/>
        <w:rPr>
          <w:b/>
          <w:sz w:val="32"/>
          <w:szCs w:val="32"/>
        </w:rPr>
      </w:pPr>
      <w:r w:rsidRPr="005754BD">
        <w:rPr>
          <w:b/>
          <w:sz w:val="32"/>
          <w:szCs w:val="32"/>
        </w:rPr>
        <w:t xml:space="preserve">и </w:t>
      </w:r>
      <w:r w:rsidR="00045D20" w:rsidRPr="005754BD">
        <w:rPr>
          <w:b/>
          <w:sz w:val="32"/>
          <w:szCs w:val="32"/>
        </w:rPr>
        <w:t>оснащенность</w:t>
      </w:r>
      <w:r w:rsidRPr="005754BD">
        <w:rPr>
          <w:b/>
          <w:sz w:val="32"/>
          <w:szCs w:val="32"/>
        </w:rPr>
        <w:t xml:space="preserve"> </w:t>
      </w:r>
      <w:r w:rsidR="00045D20" w:rsidRPr="005754BD">
        <w:rPr>
          <w:b/>
          <w:sz w:val="32"/>
          <w:szCs w:val="32"/>
        </w:rPr>
        <w:t>образовательного</w:t>
      </w:r>
      <w:r w:rsidRPr="005754BD">
        <w:rPr>
          <w:b/>
          <w:sz w:val="32"/>
          <w:szCs w:val="32"/>
        </w:rPr>
        <w:t xml:space="preserve"> </w:t>
      </w:r>
      <w:r w:rsidR="00045D20" w:rsidRPr="005754BD">
        <w:rPr>
          <w:b/>
          <w:sz w:val="32"/>
          <w:szCs w:val="32"/>
        </w:rPr>
        <w:t>процесса</w:t>
      </w:r>
    </w:p>
    <w:p w:rsidR="00050420" w:rsidRPr="005754BD" w:rsidRDefault="00045D20" w:rsidP="005754BD">
      <w:pPr>
        <w:pStyle w:val="a6"/>
        <w:jc w:val="center"/>
        <w:rPr>
          <w:b/>
          <w:sz w:val="32"/>
          <w:szCs w:val="32"/>
        </w:rPr>
      </w:pPr>
      <w:r w:rsidRPr="005754BD">
        <w:rPr>
          <w:b/>
          <w:sz w:val="32"/>
          <w:szCs w:val="32"/>
        </w:rPr>
        <w:t>МБУ</w:t>
      </w:r>
      <w:r w:rsidR="005754BD" w:rsidRPr="005754BD">
        <w:rPr>
          <w:b/>
          <w:sz w:val="32"/>
          <w:szCs w:val="32"/>
        </w:rPr>
        <w:t xml:space="preserve"> </w:t>
      </w:r>
      <w:r w:rsidRPr="005754BD">
        <w:rPr>
          <w:b/>
          <w:sz w:val="32"/>
          <w:szCs w:val="32"/>
        </w:rPr>
        <w:t>ДО</w:t>
      </w:r>
      <w:r w:rsidR="005754BD" w:rsidRPr="005754BD">
        <w:rPr>
          <w:b/>
          <w:sz w:val="32"/>
          <w:szCs w:val="32"/>
        </w:rPr>
        <w:t xml:space="preserve"> </w:t>
      </w:r>
      <w:r w:rsidRPr="005754BD">
        <w:rPr>
          <w:b/>
          <w:spacing w:val="-4"/>
          <w:sz w:val="32"/>
          <w:szCs w:val="32"/>
        </w:rPr>
        <w:t>СШ</w:t>
      </w:r>
    </w:p>
    <w:p w:rsidR="00050420" w:rsidRDefault="0032252E" w:rsidP="000C1D87">
      <w:pPr>
        <w:tabs>
          <w:tab w:val="left" w:pos="3558"/>
          <w:tab w:val="left" w:pos="5723"/>
          <w:tab w:val="left" w:pos="7979"/>
        </w:tabs>
        <w:spacing w:before="251" w:line="242" w:lineRule="auto"/>
        <w:ind w:right="141" w:firstLine="707"/>
        <w:rPr>
          <w:sz w:val="32"/>
        </w:rPr>
      </w:pPr>
      <w:r>
        <w:rPr>
          <w:noProof/>
          <w:sz w:val="32"/>
          <w:lang w:eastAsia="ru-RU"/>
        </w:rPr>
        <w:pict>
          <v:shape id="Graphic 1" o:spid="_x0000_s1026" style="position:absolute;left:0;text-align:left;margin-left:85pt;margin-top:29.2pt;width:482.15pt;height: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3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" path="m6123178,l,,,9144r6123178,l6123178,xe" fillcolor="black" stroked="f">
            <v:path arrowok="t"/>
            <w10:wrap anchorx="page"/>
          </v:shape>
        </w:pict>
      </w:r>
      <w:r w:rsidR="00045D20">
        <w:rPr>
          <w:spacing w:val="-2"/>
          <w:sz w:val="32"/>
        </w:rPr>
        <w:t>Муниципальное</w:t>
      </w:r>
      <w:r w:rsidR="00045D20">
        <w:rPr>
          <w:sz w:val="32"/>
        </w:rPr>
        <w:tab/>
      </w:r>
      <w:r w:rsidR="00045D20">
        <w:rPr>
          <w:spacing w:val="-2"/>
          <w:sz w:val="32"/>
        </w:rPr>
        <w:t>бюджетное</w:t>
      </w:r>
      <w:r w:rsidR="00045D20">
        <w:rPr>
          <w:sz w:val="32"/>
        </w:rPr>
        <w:tab/>
      </w:r>
      <w:r w:rsidR="00045D20">
        <w:rPr>
          <w:spacing w:val="-2"/>
          <w:sz w:val="32"/>
        </w:rPr>
        <w:t>учреждение</w:t>
      </w:r>
      <w:r w:rsidR="00045D20">
        <w:rPr>
          <w:sz w:val="32"/>
        </w:rPr>
        <w:tab/>
      </w:r>
      <w:r w:rsidR="00045D20">
        <w:rPr>
          <w:spacing w:val="-2"/>
          <w:sz w:val="32"/>
        </w:rPr>
        <w:t xml:space="preserve">дополнительного </w:t>
      </w:r>
      <w:r w:rsidR="00B27859" w:rsidRPr="005754BD">
        <w:rPr>
          <w:sz w:val="32"/>
        </w:rPr>
        <w:t xml:space="preserve">образования </w:t>
      </w:r>
      <w:r w:rsidR="00045D20" w:rsidRPr="005754BD">
        <w:rPr>
          <w:sz w:val="32"/>
        </w:rPr>
        <w:t>спортивная школа Цимлянского района</w:t>
      </w:r>
    </w:p>
    <w:p w:rsidR="00050420" w:rsidRDefault="005754BD" w:rsidP="005754BD">
      <w:pPr>
        <w:pStyle w:val="a3"/>
        <w:spacing w:line="312" w:lineRule="exact"/>
        <w:ind w:left="707"/>
      </w:pPr>
      <w:r>
        <w:t xml:space="preserve">находится </w:t>
      </w:r>
      <w:r w:rsidR="00045D20">
        <w:t>по</w:t>
      </w:r>
      <w:r>
        <w:t xml:space="preserve"> </w:t>
      </w:r>
      <w:r w:rsidR="00045D20">
        <w:rPr>
          <w:spacing w:val="-2"/>
        </w:rPr>
        <w:t>адресу:</w:t>
      </w:r>
      <w:r>
        <w:rPr>
          <w:spacing w:val="-2"/>
        </w:rPr>
        <w:t xml:space="preserve"> </w:t>
      </w:r>
      <w:r w:rsidR="00045D20">
        <w:t>347320,</w:t>
      </w:r>
      <w:r>
        <w:t xml:space="preserve"> </w:t>
      </w:r>
      <w:r w:rsidR="00045D20">
        <w:t>Ростовская</w:t>
      </w:r>
      <w:r>
        <w:t xml:space="preserve"> </w:t>
      </w:r>
      <w:r w:rsidR="00045D20">
        <w:t>обл.,</w:t>
      </w:r>
      <w:r>
        <w:t xml:space="preserve"> </w:t>
      </w:r>
      <w:r w:rsidR="00045D20">
        <w:t>г.</w:t>
      </w:r>
      <w:r>
        <w:t xml:space="preserve"> </w:t>
      </w:r>
      <w:r w:rsidR="00045D20">
        <w:t>Цимлянск,</w:t>
      </w:r>
      <w:r>
        <w:t xml:space="preserve"> </w:t>
      </w:r>
      <w:r w:rsidR="00045D20">
        <w:t>ул.</w:t>
      </w:r>
      <w:r>
        <w:t xml:space="preserve"> </w:t>
      </w:r>
      <w:r w:rsidR="00045D20">
        <w:t>Московская,</w:t>
      </w:r>
      <w:r>
        <w:t xml:space="preserve"> </w:t>
      </w:r>
      <w:r w:rsidR="00045D20">
        <w:rPr>
          <w:spacing w:val="-5"/>
        </w:rPr>
        <w:t>63</w:t>
      </w:r>
    </w:p>
    <w:p w:rsidR="005754BD" w:rsidRPr="005754BD" w:rsidRDefault="00045D20" w:rsidP="00216DA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spacing w:before="321" w:line="240" w:lineRule="auto"/>
        <w:ind w:right="3" w:hanging="152"/>
        <w:rPr>
          <w:sz w:val="28"/>
        </w:rPr>
      </w:pPr>
      <w:r>
        <w:rPr>
          <w:b/>
          <w:sz w:val="28"/>
        </w:rPr>
        <w:t>Здание</w:t>
      </w:r>
      <w:r w:rsidR="005754BD">
        <w:rPr>
          <w:b/>
          <w:sz w:val="28"/>
        </w:rPr>
        <w:t xml:space="preserve"> </w:t>
      </w:r>
      <w:r>
        <w:rPr>
          <w:b/>
          <w:sz w:val="28"/>
        </w:rPr>
        <w:t xml:space="preserve">спортивной </w:t>
      </w:r>
      <w:r w:rsidR="005754BD">
        <w:rPr>
          <w:b/>
          <w:sz w:val="28"/>
        </w:rPr>
        <w:t>ш</w:t>
      </w:r>
      <w:r>
        <w:rPr>
          <w:b/>
          <w:sz w:val="28"/>
        </w:rPr>
        <w:t>колы</w:t>
      </w:r>
      <w:bookmarkStart w:id="0" w:name="_GoBack"/>
      <w:bookmarkEnd w:id="0"/>
      <w:r w:rsidR="005754BD">
        <w:rPr>
          <w:b/>
          <w:sz w:val="28"/>
        </w:rPr>
        <w:t xml:space="preserve"> </w:t>
      </w:r>
    </w:p>
    <w:p w:rsidR="005754BD" w:rsidRDefault="00045D20" w:rsidP="005754BD">
      <w:pPr>
        <w:pStyle w:val="a5"/>
        <w:numPr>
          <w:ilvl w:val="0"/>
          <w:numId w:val="4"/>
        </w:numPr>
        <w:tabs>
          <w:tab w:val="left" w:pos="0"/>
          <w:tab w:val="left" w:pos="709"/>
          <w:tab w:val="left" w:pos="1134"/>
        </w:tabs>
        <w:spacing w:before="321" w:line="240" w:lineRule="auto"/>
        <w:ind w:left="709" w:right="3" w:firstLine="0"/>
        <w:rPr>
          <w:sz w:val="28"/>
        </w:rPr>
      </w:pPr>
      <w:r>
        <w:rPr>
          <w:sz w:val="28"/>
        </w:rPr>
        <w:t>здание</w:t>
      </w:r>
      <w:r w:rsidR="005754BD">
        <w:rPr>
          <w:sz w:val="28"/>
        </w:rPr>
        <w:t xml:space="preserve"> </w:t>
      </w:r>
      <w:r>
        <w:rPr>
          <w:sz w:val="28"/>
        </w:rPr>
        <w:t>одноэтажное,</w:t>
      </w:r>
      <w:r w:rsidR="005754BD">
        <w:rPr>
          <w:sz w:val="28"/>
        </w:rPr>
        <w:t xml:space="preserve"> кирпично-блочное – </w:t>
      </w:r>
      <w:r>
        <w:rPr>
          <w:sz w:val="28"/>
        </w:rPr>
        <w:t xml:space="preserve"> </w:t>
      </w:r>
      <w:r w:rsidR="005754BD">
        <w:rPr>
          <w:sz w:val="28"/>
        </w:rPr>
        <w:t>площадь – 282,5 кв.м.:</w:t>
      </w:r>
    </w:p>
    <w:p w:rsidR="00050420" w:rsidRDefault="00045D20" w:rsidP="005754BD">
      <w:pPr>
        <w:pStyle w:val="a5"/>
        <w:numPr>
          <w:ilvl w:val="1"/>
          <w:numId w:val="2"/>
        </w:numPr>
        <w:tabs>
          <w:tab w:val="left" w:pos="709"/>
          <w:tab w:val="left" w:pos="1134"/>
        </w:tabs>
        <w:spacing w:before="4" w:line="240" w:lineRule="auto"/>
        <w:ind w:left="709" w:firstLine="0"/>
        <w:rPr>
          <w:sz w:val="28"/>
        </w:rPr>
      </w:pPr>
      <w:r>
        <w:rPr>
          <w:sz w:val="28"/>
        </w:rPr>
        <w:t>спортивный</w:t>
      </w:r>
      <w:r w:rsidR="005754BD">
        <w:rPr>
          <w:sz w:val="28"/>
        </w:rPr>
        <w:t xml:space="preserve"> </w:t>
      </w:r>
      <w:r>
        <w:rPr>
          <w:sz w:val="28"/>
        </w:rPr>
        <w:t>зал</w:t>
      </w:r>
      <w:r w:rsidR="005754BD">
        <w:rPr>
          <w:sz w:val="28"/>
        </w:rPr>
        <w:t xml:space="preserve"> </w:t>
      </w:r>
      <w:r>
        <w:rPr>
          <w:sz w:val="28"/>
        </w:rPr>
        <w:t>–</w:t>
      </w:r>
      <w:r w:rsidR="005754BD">
        <w:rPr>
          <w:sz w:val="28"/>
        </w:rPr>
        <w:t xml:space="preserve"> </w:t>
      </w:r>
      <w:r>
        <w:rPr>
          <w:sz w:val="28"/>
        </w:rPr>
        <w:t>1</w:t>
      </w:r>
      <w:r w:rsidR="005754BD">
        <w:rPr>
          <w:sz w:val="28"/>
        </w:rPr>
        <w:t xml:space="preserve"> </w:t>
      </w:r>
      <w:r>
        <w:rPr>
          <w:sz w:val="28"/>
        </w:rPr>
        <w:t>(211,5</w:t>
      </w:r>
      <w:r w:rsidR="005754BD">
        <w:rPr>
          <w:sz w:val="28"/>
        </w:rPr>
        <w:t xml:space="preserve"> </w:t>
      </w:r>
      <w:r>
        <w:rPr>
          <w:sz w:val="28"/>
        </w:rPr>
        <w:t>кв.</w:t>
      </w:r>
      <w:r w:rsidR="005754BD">
        <w:rPr>
          <w:sz w:val="28"/>
        </w:rPr>
        <w:t xml:space="preserve"> </w:t>
      </w:r>
      <w:r>
        <w:rPr>
          <w:spacing w:val="-5"/>
          <w:sz w:val="28"/>
        </w:rPr>
        <w:t>м)</w:t>
      </w:r>
    </w:p>
    <w:p w:rsidR="00050420" w:rsidRDefault="00045D20" w:rsidP="005754BD">
      <w:pPr>
        <w:pStyle w:val="a5"/>
        <w:numPr>
          <w:ilvl w:val="1"/>
          <w:numId w:val="2"/>
        </w:numPr>
        <w:tabs>
          <w:tab w:val="left" w:pos="709"/>
          <w:tab w:val="left" w:pos="1134"/>
        </w:tabs>
        <w:spacing w:before="2"/>
        <w:ind w:left="709" w:firstLine="0"/>
        <w:rPr>
          <w:sz w:val="28"/>
        </w:rPr>
      </w:pPr>
      <w:r>
        <w:rPr>
          <w:sz w:val="28"/>
        </w:rPr>
        <w:t>кабинет</w:t>
      </w:r>
      <w:r w:rsidR="005754BD">
        <w:rPr>
          <w:sz w:val="28"/>
        </w:rPr>
        <w:t xml:space="preserve"> </w:t>
      </w:r>
      <w:r>
        <w:rPr>
          <w:sz w:val="28"/>
        </w:rPr>
        <w:t>директора</w:t>
      </w:r>
      <w:r w:rsidR="005754BD">
        <w:rPr>
          <w:sz w:val="28"/>
        </w:rPr>
        <w:t xml:space="preserve"> </w:t>
      </w:r>
      <w:r>
        <w:rPr>
          <w:sz w:val="28"/>
        </w:rPr>
        <w:t>–</w:t>
      </w:r>
      <w:r w:rsidR="005754BD">
        <w:rPr>
          <w:sz w:val="28"/>
        </w:rPr>
        <w:t xml:space="preserve"> </w:t>
      </w:r>
      <w:r>
        <w:rPr>
          <w:sz w:val="28"/>
        </w:rPr>
        <w:t>1</w:t>
      </w:r>
      <w:r w:rsidR="005754BD">
        <w:rPr>
          <w:sz w:val="28"/>
        </w:rPr>
        <w:t xml:space="preserve"> </w:t>
      </w:r>
      <w:r>
        <w:rPr>
          <w:sz w:val="28"/>
        </w:rPr>
        <w:t>(11,4</w:t>
      </w:r>
      <w:r w:rsidR="005754BD">
        <w:rPr>
          <w:sz w:val="28"/>
        </w:rPr>
        <w:t xml:space="preserve"> </w:t>
      </w:r>
      <w:r>
        <w:rPr>
          <w:sz w:val="28"/>
        </w:rPr>
        <w:t>кв.</w:t>
      </w:r>
      <w:r w:rsidR="005754BD">
        <w:rPr>
          <w:sz w:val="28"/>
        </w:rPr>
        <w:t xml:space="preserve"> </w:t>
      </w:r>
      <w:r>
        <w:rPr>
          <w:spacing w:val="-5"/>
          <w:sz w:val="28"/>
        </w:rPr>
        <w:t>м)</w:t>
      </w:r>
    </w:p>
    <w:p w:rsidR="00050420" w:rsidRDefault="00045D20" w:rsidP="005754BD">
      <w:pPr>
        <w:pStyle w:val="a5"/>
        <w:numPr>
          <w:ilvl w:val="1"/>
          <w:numId w:val="2"/>
        </w:numPr>
        <w:tabs>
          <w:tab w:val="left" w:pos="709"/>
          <w:tab w:val="left" w:pos="1134"/>
        </w:tabs>
        <w:spacing w:line="341" w:lineRule="exact"/>
        <w:ind w:left="709" w:firstLine="0"/>
        <w:rPr>
          <w:sz w:val="28"/>
        </w:rPr>
      </w:pPr>
      <w:r>
        <w:rPr>
          <w:sz w:val="28"/>
        </w:rPr>
        <w:t>кабинет</w:t>
      </w:r>
      <w:r w:rsidR="005754BD">
        <w:rPr>
          <w:sz w:val="28"/>
        </w:rPr>
        <w:t xml:space="preserve"> </w:t>
      </w:r>
      <w:r>
        <w:rPr>
          <w:sz w:val="28"/>
        </w:rPr>
        <w:t>заместителя</w:t>
      </w:r>
      <w:r w:rsidR="005754BD">
        <w:rPr>
          <w:sz w:val="28"/>
        </w:rPr>
        <w:t xml:space="preserve"> </w:t>
      </w:r>
      <w:r>
        <w:rPr>
          <w:sz w:val="28"/>
        </w:rPr>
        <w:t>директора</w:t>
      </w:r>
      <w:r w:rsidR="005754BD">
        <w:rPr>
          <w:sz w:val="28"/>
        </w:rPr>
        <w:t xml:space="preserve"> </w:t>
      </w:r>
      <w:r>
        <w:rPr>
          <w:sz w:val="28"/>
        </w:rPr>
        <w:t>–</w:t>
      </w:r>
      <w:r w:rsidR="005754BD">
        <w:rPr>
          <w:sz w:val="28"/>
        </w:rPr>
        <w:t xml:space="preserve"> </w:t>
      </w:r>
      <w:r>
        <w:rPr>
          <w:sz w:val="28"/>
        </w:rPr>
        <w:t>1(8,1кв.</w:t>
      </w:r>
      <w:r w:rsidR="005754BD">
        <w:rPr>
          <w:sz w:val="28"/>
        </w:rPr>
        <w:t xml:space="preserve"> </w:t>
      </w:r>
      <w:r>
        <w:rPr>
          <w:spacing w:val="-5"/>
          <w:sz w:val="28"/>
        </w:rPr>
        <w:t>м)</w:t>
      </w:r>
    </w:p>
    <w:p w:rsidR="00050420" w:rsidRDefault="00045D20" w:rsidP="005754BD">
      <w:pPr>
        <w:pStyle w:val="a5"/>
        <w:numPr>
          <w:ilvl w:val="1"/>
          <w:numId w:val="2"/>
        </w:numPr>
        <w:tabs>
          <w:tab w:val="left" w:pos="709"/>
          <w:tab w:val="left" w:pos="1134"/>
        </w:tabs>
        <w:ind w:left="709" w:firstLine="0"/>
        <w:rPr>
          <w:sz w:val="28"/>
        </w:rPr>
      </w:pPr>
      <w:r>
        <w:rPr>
          <w:sz w:val="28"/>
        </w:rPr>
        <w:t>бытовое</w:t>
      </w:r>
      <w:r w:rsidR="005754BD">
        <w:rPr>
          <w:sz w:val="28"/>
        </w:rPr>
        <w:t xml:space="preserve"> </w:t>
      </w:r>
      <w:r>
        <w:rPr>
          <w:sz w:val="28"/>
        </w:rPr>
        <w:t>помещение</w:t>
      </w:r>
      <w:r w:rsidR="005754BD">
        <w:rPr>
          <w:sz w:val="28"/>
        </w:rPr>
        <w:t xml:space="preserve"> </w:t>
      </w:r>
      <w:r>
        <w:rPr>
          <w:sz w:val="28"/>
        </w:rPr>
        <w:t>–1</w:t>
      </w:r>
      <w:r w:rsidR="005754BD">
        <w:rPr>
          <w:sz w:val="28"/>
        </w:rPr>
        <w:t xml:space="preserve"> </w:t>
      </w:r>
      <w:r>
        <w:rPr>
          <w:sz w:val="28"/>
        </w:rPr>
        <w:t>(11,0</w:t>
      </w:r>
      <w:r w:rsidR="005754BD">
        <w:rPr>
          <w:sz w:val="28"/>
        </w:rPr>
        <w:t xml:space="preserve"> </w:t>
      </w:r>
      <w:r>
        <w:rPr>
          <w:sz w:val="28"/>
        </w:rPr>
        <w:t>кв.</w:t>
      </w:r>
      <w:r w:rsidR="005754BD">
        <w:rPr>
          <w:sz w:val="28"/>
        </w:rPr>
        <w:t xml:space="preserve"> </w:t>
      </w:r>
      <w:r>
        <w:rPr>
          <w:spacing w:val="-5"/>
          <w:sz w:val="28"/>
        </w:rPr>
        <w:t>м)</w:t>
      </w:r>
    </w:p>
    <w:p w:rsidR="00050420" w:rsidRDefault="00045D20" w:rsidP="005754BD">
      <w:pPr>
        <w:pStyle w:val="a5"/>
        <w:numPr>
          <w:ilvl w:val="1"/>
          <w:numId w:val="2"/>
        </w:numPr>
        <w:tabs>
          <w:tab w:val="left" w:pos="709"/>
          <w:tab w:val="left" w:pos="1134"/>
        </w:tabs>
        <w:spacing w:before="3"/>
        <w:ind w:left="709" w:firstLine="0"/>
        <w:rPr>
          <w:sz w:val="28"/>
        </w:rPr>
      </w:pPr>
      <w:r>
        <w:rPr>
          <w:sz w:val="28"/>
        </w:rPr>
        <w:t>раздевалка</w:t>
      </w:r>
      <w:r w:rsidR="005754BD">
        <w:rPr>
          <w:sz w:val="28"/>
        </w:rPr>
        <w:t xml:space="preserve"> </w:t>
      </w:r>
      <w:r>
        <w:rPr>
          <w:sz w:val="28"/>
        </w:rPr>
        <w:t>–1</w:t>
      </w:r>
      <w:r w:rsidR="005754BD">
        <w:rPr>
          <w:sz w:val="28"/>
        </w:rPr>
        <w:t xml:space="preserve"> </w:t>
      </w:r>
      <w:r>
        <w:rPr>
          <w:sz w:val="28"/>
        </w:rPr>
        <w:t>(8,2</w:t>
      </w:r>
      <w:r w:rsidR="005754BD">
        <w:rPr>
          <w:sz w:val="28"/>
        </w:rPr>
        <w:t xml:space="preserve"> </w:t>
      </w:r>
      <w:r>
        <w:rPr>
          <w:sz w:val="28"/>
        </w:rPr>
        <w:t>кв.</w:t>
      </w:r>
      <w:r w:rsidR="005754BD">
        <w:rPr>
          <w:sz w:val="28"/>
        </w:rPr>
        <w:t xml:space="preserve"> </w:t>
      </w:r>
      <w:r>
        <w:rPr>
          <w:spacing w:val="-5"/>
          <w:sz w:val="28"/>
        </w:rPr>
        <w:t>м)</w:t>
      </w:r>
    </w:p>
    <w:p w:rsidR="00050420" w:rsidRDefault="00045D20" w:rsidP="005754BD">
      <w:pPr>
        <w:pStyle w:val="a5"/>
        <w:numPr>
          <w:ilvl w:val="1"/>
          <w:numId w:val="2"/>
        </w:numPr>
        <w:tabs>
          <w:tab w:val="left" w:pos="709"/>
          <w:tab w:val="left" w:pos="1134"/>
        </w:tabs>
        <w:spacing w:line="341" w:lineRule="exact"/>
        <w:ind w:left="709" w:firstLine="0"/>
        <w:rPr>
          <w:sz w:val="28"/>
        </w:rPr>
      </w:pPr>
      <w:r>
        <w:rPr>
          <w:sz w:val="28"/>
        </w:rPr>
        <w:t>туалет</w:t>
      </w:r>
      <w:r w:rsidR="005754BD">
        <w:rPr>
          <w:sz w:val="28"/>
        </w:rPr>
        <w:t xml:space="preserve"> </w:t>
      </w:r>
      <w:r>
        <w:rPr>
          <w:sz w:val="28"/>
        </w:rPr>
        <w:t>–</w:t>
      </w:r>
      <w:r w:rsidR="005754BD">
        <w:rPr>
          <w:sz w:val="28"/>
        </w:rPr>
        <w:t xml:space="preserve"> </w:t>
      </w:r>
      <w:r>
        <w:rPr>
          <w:sz w:val="28"/>
        </w:rPr>
        <w:t>1</w:t>
      </w:r>
      <w:r w:rsidR="005754BD">
        <w:rPr>
          <w:sz w:val="28"/>
        </w:rPr>
        <w:t xml:space="preserve"> </w:t>
      </w:r>
      <w:r>
        <w:rPr>
          <w:sz w:val="28"/>
        </w:rPr>
        <w:t>(3,1кв.</w:t>
      </w:r>
      <w:r w:rsidR="005754BD">
        <w:rPr>
          <w:sz w:val="28"/>
        </w:rPr>
        <w:t xml:space="preserve"> </w:t>
      </w:r>
      <w:r>
        <w:rPr>
          <w:spacing w:val="-5"/>
          <w:sz w:val="28"/>
        </w:rPr>
        <w:t>м)</w:t>
      </w:r>
    </w:p>
    <w:p w:rsidR="00050420" w:rsidRDefault="00045D20" w:rsidP="005754BD">
      <w:pPr>
        <w:pStyle w:val="a5"/>
        <w:numPr>
          <w:ilvl w:val="1"/>
          <w:numId w:val="2"/>
        </w:numPr>
        <w:tabs>
          <w:tab w:val="left" w:pos="709"/>
          <w:tab w:val="left" w:pos="1134"/>
        </w:tabs>
        <w:ind w:left="709" w:firstLine="0"/>
        <w:rPr>
          <w:sz w:val="28"/>
        </w:rPr>
      </w:pPr>
      <w:r>
        <w:rPr>
          <w:sz w:val="28"/>
        </w:rPr>
        <w:t>подсобное</w:t>
      </w:r>
      <w:r w:rsidR="005754BD">
        <w:rPr>
          <w:sz w:val="28"/>
        </w:rPr>
        <w:t xml:space="preserve"> помещение  </w:t>
      </w:r>
      <w:r>
        <w:rPr>
          <w:sz w:val="28"/>
        </w:rPr>
        <w:t>–</w:t>
      </w:r>
      <w:r w:rsidR="005754BD">
        <w:rPr>
          <w:sz w:val="28"/>
        </w:rPr>
        <w:t xml:space="preserve"> </w:t>
      </w:r>
      <w:r>
        <w:rPr>
          <w:sz w:val="28"/>
        </w:rPr>
        <w:t>1(2,0</w:t>
      </w:r>
      <w:r w:rsidR="005754BD">
        <w:rPr>
          <w:sz w:val="28"/>
        </w:rPr>
        <w:t xml:space="preserve"> </w:t>
      </w:r>
      <w:r>
        <w:rPr>
          <w:sz w:val="28"/>
        </w:rPr>
        <w:t xml:space="preserve">кв. </w:t>
      </w:r>
      <w:r>
        <w:rPr>
          <w:spacing w:val="-5"/>
          <w:sz w:val="28"/>
        </w:rPr>
        <w:t>м)</w:t>
      </w:r>
    </w:p>
    <w:p w:rsidR="00050420" w:rsidRDefault="00045D20" w:rsidP="000C1D87">
      <w:pPr>
        <w:pStyle w:val="a3"/>
        <w:spacing w:before="316" w:line="242" w:lineRule="auto"/>
        <w:ind w:left="0" w:right="144" w:firstLine="707"/>
        <w:jc w:val="both"/>
      </w:pPr>
      <w:r>
        <w:rPr>
          <w:u w:val="single"/>
        </w:rPr>
        <w:t>Здание оборудовано</w:t>
      </w:r>
      <w:r>
        <w:t xml:space="preserve"> устройствами доступа для лиц с ограниченными возможностями здоровья (пандус, двустворчатая входная дверь и двустворчатая дверь в спортивный зал).</w:t>
      </w:r>
    </w:p>
    <w:p w:rsidR="00050420" w:rsidRDefault="00045D20" w:rsidP="006F6006">
      <w:pPr>
        <w:pStyle w:val="a3"/>
        <w:ind w:left="0" w:right="3" w:firstLine="707"/>
        <w:jc w:val="both"/>
      </w:pPr>
      <w:r>
        <w:rPr>
          <w:u w:val="single"/>
        </w:rPr>
        <w:t>Охрана объекта</w:t>
      </w:r>
      <w:r>
        <w:t xml:space="preserve">: организация оснащена системой видеонаблюдения (телевизионные системы охраны 8-ми канальный </w:t>
      </w:r>
      <w:proofErr w:type="spellStart"/>
      <w:r>
        <w:t>видеорегистратор</w:t>
      </w:r>
      <w:proofErr w:type="spellEnd"/>
      <w:r>
        <w:t xml:space="preserve"> с </w:t>
      </w:r>
      <w:r w:rsidR="000C1D87">
        <w:t xml:space="preserve">                         </w:t>
      </w:r>
      <w:r w:rsidR="006F6006">
        <w:t xml:space="preserve">     </w:t>
      </w:r>
      <w:r>
        <w:t>5 видеокамерами) и «тревожн</w:t>
      </w:r>
      <w:r w:rsidR="00B27859">
        <w:t>ой кнопкой» вызова сотрудников ЧОП «Рубеж</w:t>
      </w:r>
      <w:r>
        <w:t xml:space="preserve">». </w:t>
      </w:r>
      <w:r w:rsidR="000C1D87">
        <w:t xml:space="preserve">           </w:t>
      </w:r>
      <w:r w:rsidR="006F6006">
        <w:t xml:space="preserve">  </w:t>
      </w:r>
      <w:r>
        <w:t>В ночное время и выходные дни дежурство осуществляет сторож.</w:t>
      </w:r>
    </w:p>
    <w:p w:rsidR="00050420" w:rsidRDefault="00045D20">
      <w:pPr>
        <w:pStyle w:val="a3"/>
        <w:tabs>
          <w:tab w:val="left" w:pos="8390"/>
        </w:tabs>
        <w:ind w:right="141" w:firstLine="566"/>
        <w:jc w:val="both"/>
      </w:pPr>
      <w:r>
        <w:rPr>
          <w:u w:val="single"/>
        </w:rPr>
        <w:t>Пищеблок отсутствует.</w:t>
      </w:r>
    </w:p>
    <w:p w:rsidR="00050420" w:rsidRDefault="00045D20">
      <w:pPr>
        <w:pStyle w:val="a3"/>
        <w:spacing w:line="321" w:lineRule="exact"/>
        <w:ind w:left="707"/>
        <w:jc w:val="both"/>
      </w:pPr>
      <w:r>
        <w:rPr>
          <w:u w:val="single"/>
        </w:rPr>
        <w:t>Структурных</w:t>
      </w:r>
      <w:r w:rsidR="000C1D87">
        <w:rPr>
          <w:u w:val="single"/>
        </w:rPr>
        <w:t xml:space="preserve"> </w:t>
      </w:r>
      <w:r>
        <w:rPr>
          <w:u w:val="single"/>
        </w:rPr>
        <w:t>подразделений</w:t>
      </w:r>
      <w:r w:rsidR="000C1D87">
        <w:rPr>
          <w:u w:val="single"/>
        </w:rPr>
        <w:t xml:space="preserve"> </w:t>
      </w:r>
      <w:r>
        <w:t>–</w:t>
      </w:r>
      <w:r w:rsidR="000C1D87">
        <w:t xml:space="preserve"> </w:t>
      </w:r>
      <w:r>
        <w:rPr>
          <w:spacing w:val="-4"/>
        </w:rPr>
        <w:t>нет.</w:t>
      </w:r>
    </w:p>
    <w:p w:rsidR="00050420" w:rsidRDefault="00045D20">
      <w:pPr>
        <w:pStyle w:val="a3"/>
        <w:ind w:left="707"/>
        <w:jc w:val="both"/>
      </w:pPr>
      <w:r>
        <w:rPr>
          <w:u w:val="single"/>
        </w:rPr>
        <w:t>Общежитие,</w:t>
      </w:r>
      <w:r w:rsidR="000C1D87">
        <w:rPr>
          <w:u w:val="single"/>
        </w:rPr>
        <w:t xml:space="preserve"> </w:t>
      </w:r>
      <w:r>
        <w:rPr>
          <w:u w:val="single"/>
        </w:rPr>
        <w:t>интернат,</w:t>
      </w:r>
      <w:r w:rsidR="000C1D87">
        <w:rPr>
          <w:u w:val="single"/>
        </w:rPr>
        <w:t xml:space="preserve"> </w:t>
      </w:r>
      <w:r>
        <w:rPr>
          <w:u w:val="single"/>
        </w:rPr>
        <w:t>иные</w:t>
      </w:r>
      <w:r w:rsidR="000C1D87">
        <w:rPr>
          <w:u w:val="single"/>
        </w:rPr>
        <w:t xml:space="preserve"> </w:t>
      </w:r>
      <w:r>
        <w:rPr>
          <w:u w:val="single"/>
        </w:rPr>
        <w:t>жилые</w:t>
      </w:r>
      <w:r w:rsidR="000C1D87">
        <w:rPr>
          <w:u w:val="single"/>
        </w:rPr>
        <w:t xml:space="preserve"> </w:t>
      </w:r>
      <w:r>
        <w:rPr>
          <w:u w:val="single"/>
        </w:rPr>
        <w:t>помещения</w:t>
      </w:r>
      <w:r w:rsidR="000C1D87">
        <w:rPr>
          <w:u w:val="single"/>
        </w:rPr>
        <w:t xml:space="preserve"> </w:t>
      </w:r>
      <w:r>
        <w:t>–</w:t>
      </w:r>
      <w:r w:rsidR="000C1D87">
        <w:t xml:space="preserve"> </w:t>
      </w:r>
      <w:r>
        <w:rPr>
          <w:spacing w:val="-2"/>
        </w:rPr>
        <w:t>отсутствуют.</w:t>
      </w:r>
    </w:p>
    <w:p w:rsidR="00050420" w:rsidRDefault="00045D20" w:rsidP="000C1D87">
      <w:pPr>
        <w:pStyle w:val="a3"/>
        <w:tabs>
          <w:tab w:val="left" w:pos="2478"/>
          <w:tab w:val="left" w:pos="3121"/>
          <w:tab w:val="left" w:pos="4419"/>
          <w:tab w:val="left" w:pos="6352"/>
          <w:tab w:val="left" w:pos="8085"/>
          <w:tab w:val="left" w:pos="10190"/>
        </w:tabs>
        <w:spacing w:before="319"/>
        <w:ind w:left="0" w:right="145" w:firstLine="707"/>
      </w:pPr>
      <w:r>
        <w:rPr>
          <w:spacing w:val="-2"/>
          <w:u w:val="single"/>
        </w:rPr>
        <w:t>Спортивный</w:t>
      </w:r>
      <w:r>
        <w:rPr>
          <w:u w:val="single"/>
        </w:rPr>
        <w:tab/>
      </w:r>
      <w:r>
        <w:rPr>
          <w:spacing w:val="-4"/>
          <w:u w:val="single"/>
        </w:rPr>
        <w:t>зал</w:t>
      </w:r>
      <w:r>
        <w:rPr>
          <w:u w:val="single"/>
        </w:rPr>
        <w:tab/>
      </w:r>
      <w:r>
        <w:rPr>
          <w:spacing w:val="-2"/>
          <w:u w:val="single"/>
        </w:rPr>
        <w:t>оснащен</w:t>
      </w:r>
      <w:r>
        <w:tab/>
      </w:r>
      <w:r>
        <w:rPr>
          <w:spacing w:val="-2"/>
        </w:rPr>
        <w:t>необходимым</w:t>
      </w:r>
      <w:r>
        <w:tab/>
      </w:r>
      <w:r>
        <w:rPr>
          <w:spacing w:val="-2"/>
        </w:rPr>
        <w:t>спортивным</w:t>
      </w:r>
      <w:r>
        <w:tab/>
      </w:r>
      <w:r>
        <w:rPr>
          <w:spacing w:val="-2"/>
        </w:rPr>
        <w:t>оборудованием</w:t>
      </w:r>
      <w:r>
        <w:tab/>
      </w:r>
      <w:r>
        <w:rPr>
          <w:spacing w:val="-10"/>
        </w:rPr>
        <w:t xml:space="preserve">и </w:t>
      </w:r>
      <w:r>
        <w:t>инвентарем для организации  учебно-тренировочного процесса.</w:t>
      </w:r>
    </w:p>
    <w:p w:rsidR="00050420" w:rsidRDefault="00045D20" w:rsidP="000C1D87">
      <w:pPr>
        <w:pStyle w:val="a3"/>
        <w:tabs>
          <w:tab w:val="left" w:pos="2664"/>
          <w:tab w:val="left" w:pos="4434"/>
          <w:tab w:val="left" w:pos="6372"/>
          <w:tab w:val="left" w:pos="6789"/>
          <w:tab w:val="left" w:pos="8026"/>
          <w:tab w:val="left" w:pos="8841"/>
          <w:tab w:val="left" w:pos="9517"/>
          <w:tab w:val="left" w:pos="10230"/>
        </w:tabs>
        <w:ind w:left="0" w:right="131" w:firstLine="707"/>
      </w:pPr>
      <w:r>
        <w:rPr>
          <w:spacing w:val="-2"/>
        </w:rPr>
        <w:t>Специального</w:t>
      </w:r>
      <w:r>
        <w:tab/>
      </w:r>
      <w:r>
        <w:rPr>
          <w:spacing w:val="-2"/>
        </w:rPr>
        <w:t>спортивного</w:t>
      </w:r>
      <w:r>
        <w:tab/>
      </w:r>
      <w:r>
        <w:rPr>
          <w:spacing w:val="-2"/>
        </w:rPr>
        <w:t>оборудования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наличие</w:t>
      </w:r>
      <w:r>
        <w:tab/>
      </w:r>
      <w:r>
        <w:rPr>
          <w:spacing w:val="-4"/>
        </w:rPr>
        <w:t>мест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>лиц</w:t>
      </w:r>
      <w:r>
        <w:tab/>
      </w:r>
      <w:r>
        <w:rPr>
          <w:spacing w:val="-10"/>
        </w:rPr>
        <w:t xml:space="preserve">с </w:t>
      </w:r>
      <w:r>
        <w:t>огранич</w:t>
      </w:r>
      <w:r w:rsidR="00F35858">
        <w:t>енными возможностями здоровья спортивная школа</w:t>
      </w:r>
      <w:r w:rsidR="000C1D87">
        <w:t xml:space="preserve">  </w:t>
      </w:r>
      <w:r>
        <w:t>–</w:t>
      </w:r>
      <w:r w:rsidR="000C1D87">
        <w:t xml:space="preserve"> </w:t>
      </w:r>
      <w:r>
        <w:t xml:space="preserve"> не имеет.</w:t>
      </w:r>
    </w:p>
    <w:p w:rsidR="00050420" w:rsidRDefault="00045D20">
      <w:pPr>
        <w:pStyle w:val="a3"/>
        <w:spacing w:before="320"/>
        <w:ind w:left="707"/>
      </w:pPr>
      <w:r>
        <w:rPr>
          <w:u w:val="single"/>
        </w:rPr>
        <w:t>Спортивные</w:t>
      </w:r>
      <w:r w:rsidR="000C1D87">
        <w:rPr>
          <w:u w:val="single"/>
        </w:rPr>
        <w:t xml:space="preserve"> </w:t>
      </w:r>
      <w:r>
        <w:rPr>
          <w:u w:val="single"/>
        </w:rPr>
        <w:t>сооружения</w:t>
      </w:r>
      <w:r w:rsidR="000C1D87">
        <w:rPr>
          <w:u w:val="single"/>
        </w:rPr>
        <w:t xml:space="preserve"> </w:t>
      </w:r>
      <w:r>
        <w:rPr>
          <w:spacing w:val="-2"/>
          <w:u w:val="single"/>
        </w:rPr>
        <w:t>используются:</w:t>
      </w:r>
    </w:p>
    <w:p w:rsidR="00050420" w:rsidRDefault="000C1D87" w:rsidP="000C1D87">
      <w:pPr>
        <w:pStyle w:val="a3"/>
        <w:ind w:left="0" w:right="141"/>
        <w:jc w:val="both"/>
      </w:pPr>
      <w:proofErr w:type="gramStart"/>
      <w:r>
        <w:t>С</w:t>
      </w:r>
      <w:r w:rsidR="00045D20">
        <w:t>портивный</w:t>
      </w:r>
      <w:r>
        <w:t xml:space="preserve"> </w:t>
      </w:r>
      <w:r w:rsidR="00045D20">
        <w:t>зал</w:t>
      </w:r>
      <w:r>
        <w:t xml:space="preserve"> </w:t>
      </w:r>
      <w:r w:rsidR="00045D20">
        <w:t>площадью</w:t>
      </w:r>
      <w:r>
        <w:t xml:space="preserve"> </w:t>
      </w:r>
      <w:r w:rsidR="00045D20">
        <w:t>211,5</w:t>
      </w:r>
      <w:r>
        <w:t xml:space="preserve"> </w:t>
      </w:r>
      <w:r w:rsidR="00045D20">
        <w:t>кв.</w:t>
      </w:r>
      <w:r>
        <w:t xml:space="preserve"> </w:t>
      </w:r>
      <w:r w:rsidR="00045D20">
        <w:t>м</w:t>
      </w:r>
      <w:r>
        <w:t xml:space="preserve"> </w:t>
      </w:r>
      <w:r w:rsidR="00045D20">
        <w:t>(год</w:t>
      </w:r>
      <w:r>
        <w:t xml:space="preserve"> </w:t>
      </w:r>
      <w:r w:rsidR="00045D20">
        <w:t>ввода</w:t>
      </w:r>
      <w:r>
        <w:t xml:space="preserve"> </w:t>
      </w:r>
      <w:r w:rsidR="00045D20">
        <w:t>в</w:t>
      </w:r>
      <w:r>
        <w:t xml:space="preserve"> </w:t>
      </w:r>
      <w:r w:rsidR="00045D20">
        <w:t>эксплуатацию</w:t>
      </w:r>
      <w:r>
        <w:t xml:space="preserve"> </w:t>
      </w:r>
      <w:r w:rsidR="00045D20">
        <w:t>–</w:t>
      </w:r>
      <w:r>
        <w:t xml:space="preserve"> </w:t>
      </w:r>
      <w:r w:rsidR="00045D20">
        <w:t>1991), предназначен для проведения учебно-тренировочных занятий:</w:t>
      </w:r>
      <w:proofErr w:type="gramEnd"/>
    </w:p>
    <w:p w:rsidR="00050420" w:rsidRDefault="00045D20" w:rsidP="000C1D87">
      <w:pPr>
        <w:pStyle w:val="a5"/>
        <w:numPr>
          <w:ilvl w:val="0"/>
          <w:numId w:val="1"/>
        </w:numPr>
        <w:tabs>
          <w:tab w:val="left" w:pos="1134"/>
        </w:tabs>
        <w:spacing w:before="9" w:line="235" w:lineRule="auto"/>
        <w:ind w:left="0" w:right="150" w:firstLine="709"/>
        <w:jc w:val="both"/>
        <w:rPr>
          <w:sz w:val="28"/>
        </w:rPr>
      </w:pPr>
      <w:r>
        <w:rPr>
          <w:sz w:val="28"/>
        </w:rPr>
        <w:t>по</w:t>
      </w:r>
      <w:r w:rsidR="000C1D87">
        <w:rPr>
          <w:sz w:val="28"/>
        </w:rPr>
        <w:t xml:space="preserve"> </w:t>
      </w:r>
      <w:r>
        <w:rPr>
          <w:sz w:val="28"/>
        </w:rPr>
        <w:t>художественной</w:t>
      </w:r>
      <w:r w:rsidR="000C1D87">
        <w:rPr>
          <w:sz w:val="28"/>
        </w:rPr>
        <w:t xml:space="preserve"> </w:t>
      </w:r>
      <w:r>
        <w:rPr>
          <w:sz w:val="28"/>
        </w:rPr>
        <w:t>гимнастике</w:t>
      </w:r>
      <w:r w:rsidR="000C1D87">
        <w:rPr>
          <w:sz w:val="28"/>
        </w:rPr>
        <w:t xml:space="preserve"> </w:t>
      </w:r>
      <w:r>
        <w:rPr>
          <w:sz w:val="28"/>
        </w:rPr>
        <w:t>(гимнастический</w:t>
      </w:r>
      <w:r w:rsidR="000C1D87">
        <w:rPr>
          <w:sz w:val="28"/>
        </w:rPr>
        <w:t xml:space="preserve"> </w:t>
      </w:r>
      <w:r>
        <w:rPr>
          <w:sz w:val="28"/>
        </w:rPr>
        <w:t>ковер,</w:t>
      </w:r>
      <w:r w:rsidR="000C1D87">
        <w:rPr>
          <w:sz w:val="28"/>
        </w:rPr>
        <w:t xml:space="preserve"> </w:t>
      </w:r>
      <w:r>
        <w:rPr>
          <w:sz w:val="28"/>
        </w:rPr>
        <w:t>хореографический станок, зеркала, скамейки);</w:t>
      </w:r>
    </w:p>
    <w:p w:rsidR="00050420" w:rsidRDefault="00045D20" w:rsidP="000C1D87">
      <w:pPr>
        <w:pStyle w:val="a5"/>
        <w:numPr>
          <w:ilvl w:val="0"/>
          <w:numId w:val="1"/>
        </w:numPr>
        <w:tabs>
          <w:tab w:val="left" w:pos="1134"/>
        </w:tabs>
        <w:spacing w:before="10" w:line="240" w:lineRule="auto"/>
        <w:ind w:left="0" w:firstLine="709"/>
        <w:jc w:val="both"/>
        <w:rPr>
          <w:sz w:val="28"/>
        </w:rPr>
      </w:pPr>
      <w:r>
        <w:rPr>
          <w:sz w:val="28"/>
        </w:rPr>
        <w:t>по</w:t>
      </w:r>
      <w:r w:rsidR="000C1D87">
        <w:rPr>
          <w:sz w:val="28"/>
        </w:rPr>
        <w:t xml:space="preserve"> </w:t>
      </w:r>
      <w:r>
        <w:rPr>
          <w:sz w:val="28"/>
        </w:rPr>
        <w:t>футболу</w:t>
      </w:r>
      <w:r w:rsidR="000C1D87">
        <w:rPr>
          <w:sz w:val="28"/>
        </w:rPr>
        <w:t xml:space="preserve"> </w:t>
      </w:r>
      <w:r>
        <w:rPr>
          <w:sz w:val="28"/>
        </w:rPr>
        <w:t>(тренажеры,</w:t>
      </w:r>
      <w:r w:rsidR="000C1D87">
        <w:rPr>
          <w:sz w:val="28"/>
        </w:rPr>
        <w:t xml:space="preserve"> </w:t>
      </w:r>
      <w:r>
        <w:rPr>
          <w:sz w:val="28"/>
        </w:rPr>
        <w:t>беговая</w:t>
      </w:r>
      <w:r w:rsidR="000C1D87">
        <w:rPr>
          <w:sz w:val="28"/>
        </w:rPr>
        <w:t xml:space="preserve"> </w:t>
      </w:r>
      <w:r>
        <w:rPr>
          <w:sz w:val="28"/>
        </w:rPr>
        <w:t>дорожка,</w:t>
      </w:r>
      <w:r w:rsidR="000C1D87">
        <w:rPr>
          <w:sz w:val="28"/>
        </w:rPr>
        <w:t xml:space="preserve"> </w:t>
      </w:r>
      <w:r>
        <w:rPr>
          <w:sz w:val="28"/>
        </w:rPr>
        <w:t>шведские</w:t>
      </w:r>
      <w:r w:rsidR="000C1D87">
        <w:rPr>
          <w:sz w:val="28"/>
        </w:rPr>
        <w:t xml:space="preserve"> </w:t>
      </w:r>
      <w:r>
        <w:rPr>
          <w:spacing w:val="-2"/>
          <w:sz w:val="28"/>
        </w:rPr>
        <w:t>лестницы).</w:t>
      </w:r>
    </w:p>
    <w:p w:rsidR="00050420" w:rsidRDefault="00050420">
      <w:pPr>
        <w:pStyle w:val="a5"/>
        <w:spacing w:line="240" w:lineRule="auto"/>
        <w:rPr>
          <w:sz w:val="28"/>
        </w:rPr>
        <w:sectPr w:rsidR="00050420">
          <w:type w:val="continuous"/>
          <w:pgSz w:w="11910" w:h="16840"/>
          <w:pgMar w:top="480" w:right="425" w:bottom="280" w:left="992" w:header="720" w:footer="720" w:gutter="0"/>
          <w:cols w:space="720"/>
        </w:sectPr>
      </w:pPr>
    </w:p>
    <w:p w:rsidR="00050420" w:rsidRDefault="00045D20" w:rsidP="00216DAF">
      <w:pPr>
        <w:pStyle w:val="a5"/>
        <w:numPr>
          <w:ilvl w:val="0"/>
          <w:numId w:val="2"/>
        </w:numPr>
        <w:tabs>
          <w:tab w:val="left" w:pos="706"/>
          <w:tab w:val="left" w:pos="1134"/>
        </w:tabs>
        <w:spacing w:before="66" w:line="322" w:lineRule="exact"/>
        <w:ind w:left="706" w:firstLine="3"/>
        <w:jc w:val="both"/>
        <w:rPr>
          <w:sz w:val="28"/>
        </w:rPr>
      </w:pPr>
      <w:r>
        <w:rPr>
          <w:b/>
          <w:sz w:val="28"/>
        </w:rPr>
        <w:lastRenderedPageBreak/>
        <w:t>Стадион</w:t>
      </w:r>
      <w:r>
        <w:rPr>
          <w:b/>
          <w:spacing w:val="-2"/>
          <w:sz w:val="28"/>
        </w:rPr>
        <w:t>«Энергетик»</w:t>
      </w:r>
      <w:r>
        <w:rPr>
          <w:spacing w:val="-2"/>
          <w:sz w:val="28"/>
        </w:rPr>
        <w:t>:</w:t>
      </w:r>
    </w:p>
    <w:p w:rsidR="00050420" w:rsidRDefault="00045D20">
      <w:pPr>
        <w:pStyle w:val="a3"/>
        <w:spacing w:line="322" w:lineRule="exact"/>
        <w:ind w:left="1221"/>
        <w:jc w:val="both"/>
      </w:pPr>
      <w:r>
        <w:t>347320,</w:t>
      </w:r>
      <w:r w:rsidR="00216DAF">
        <w:t xml:space="preserve"> </w:t>
      </w:r>
      <w:r>
        <w:t>Ростовская</w:t>
      </w:r>
      <w:r w:rsidR="00216DAF">
        <w:t xml:space="preserve"> </w:t>
      </w:r>
      <w:r>
        <w:t>обл.,</w:t>
      </w:r>
      <w:r w:rsidR="00216DAF">
        <w:t xml:space="preserve"> </w:t>
      </w:r>
      <w:r>
        <w:t>г.</w:t>
      </w:r>
      <w:r w:rsidR="00216DAF">
        <w:t xml:space="preserve"> </w:t>
      </w:r>
      <w:r>
        <w:t>Цимлянск,</w:t>
      </w:r>
      <w:r w:rsidR="00216DAF">
        <w:t xml:space="preserve"> </w:t>
      </w:r>
      <w:r>
        <w:t>ул.</w:t>
      </w:r>
      <w:r w:rsidR="00216DAF">
        <w:t xml:space="preserve"> </w:t>
      </w:r>
      <w:r>
        <w:t>Набережная,</w:t>
      </w:r>
      <w:r w:rsidR="00216DAF">
        <w:t xml:space="preserve"> </w:t>
      </w:r>
      <w:r>
        <w:rPr>
          <w:spacing w:val="-5"/>
        </w:rPr>
        <w:t>2д</w:t>
      </w:r>
    </w:p>
    <w:p w:rsidR="00050420" w:rsidRDefault="00216DAF" w:rsidP="00216DAF">
      <w:pPr>
        <w:pStyle w:val="a3"/>
        <w:ind w:left="0" w:right="143" w:firstLine="709"/>
        <w:jc w:val="both"/>
      </w:pPr>
      <w:r>
        <w:t>С</w:t>
      </w:r>
      <w:r w:rsidR="00045D20">
        <w:t>огласно</w:t>
      </w:r>
      <w:r>
        <w:t xml:space="preserve"> </w:t>
      </w:r>
      <w:r w:rsidR="00045D20">
        <w:t>классификации</w:t>
      </w:r>
      <w:r>
        <w:t xml:space="preserve"> </w:t>
      </w:r>
      <w:r w:rsidR="00045D20">
        <w:t>объектов</w:t>
      </w:r>
      <w:r>
        <w:t xml:space="preserve"> </w:t>
      </w:r>
      <w:r w:rsidR="00045D20">
        <w:t>спорта</w:t>
      </w:r>
      <w:r>
        <w:t xml:space="preserve"> </w:t>
      </w:r>
      <w:r w:rsidR="00045D20">
        <w:t>–</w:t>
      </w:r>
      <w:r>
        <w:t xml:space="preserve"> </w:t>
      </w:r>
      <w:r w:rsidR="00045D20">
        <w:t>стадион</w:t>
      </w:r>
      <w:r>
        <w:t xml:space="preserve"> </w:t>
      </w:r>
      <w:r w:rsidR="00045D20">
        <w:t>универсальный</w:t>
      </w:r>
      <w:r>
        <w:t xml:space="preserve"> </w:t>
      </w:r>
      <w:r w:rsidR="00045D20">
        <w:t>(с натуральным покрытием для футбола и искусственным покрытием для легкой атлетики) для футбола и легкой атлетики категории «В».</w:t>
      </w:r>
    </w:p>
    <w:p w:rsidR="00050420" w:rsidRDefault="00045D20">
      <w:pPr>
        <w:pStyle w:val="a3"/>
        <w:spacing w:before="4"/>
        <w:ind w:right="148" w:firstLine="566"/>
        <w:jc w:val="both"/>
      </w:pPr>
      <w:r>
        <w:rPr>
          <w:u w:val="single"/>
        </w:rPr>
        <w:t>Стадион имеет</w:t>
      </w:r>
      <w:r>
        <w:t xml:space="preserve"> доступ для лиц с ограниченными возможностями здоровья (специализированный въезд, указатели).</w:t>
      </w:r>
    </w:p>
    <w:p w:rsidR="00216DAF" w:rsidRDefault="00045D20" w:rsidP="00216DAF">
      <w:pPr>
        <w:pStyle w:val="a3"/>
        <w:tabs>
          <w:tab w:val="left" w:pos="10490"/>
        </w:tabs>
        <w:ind w:left="707" w:right="3"/>
        <w:jc w:val="both"/>
      </w:pPr>
      <w:r>
        <w:rPr>
          <w:u w:val="single"/>
        </w:rPr>
        <w:t>Охрана</w:t>
      </w:r>
      <w:r w:rsidR="00216DAF">
        <w:rPr>
          <w:u w:val="single"/>
        </w:rPr>
        <w:t xml:space="preserve"> </w:t>
      </w:r>
      <w:r>
        <w:rPr>
          <w:u w:val="single"/>
        </w:rPr>
        <w:t>объекта</w:t>
      </w:r>
      <w:r>
        <w:t>:</w:t>
      </w:r>
      <w:r w:rsidR="00216DAF">
        <w:t xml:space="preserve"> </w:t>
      </w:r>
      <w:r>
        <w:t>круглосуточное</w:t>
      </w:r>
      <w:r w:rsidR="00216DAF">
        <w:t xml:space="preserve"> </w:t>
      </w:r>
      <w:r>
        <w:t>дежурство</w:t>
      </w:r>
      <w:r w:rsidR="00216DAF">
        <w:t xml:space="preserve"> </w:t>
      </w:r>
      <w:r>
        <w:t xml:space="preserve">сторожей. </w:t>
      </w:r>
    </w:p>
    <w:p w:rsidR="00050420" w:rsidRDefault="00045D20" w:rsidP="00216DAF">
      <w:pPr>
        <w:pStyle w:val="a3"/>
        <w:tabs>
          <w:tab w:val="left" w:pos="10490"/>
        </w:tabs>
        <w:ind w:left="707" w:right="3"/>
        <w:jc w:val="both"/>
      </w:pPr>
      <w:r>
        <w:rPr>
          <w:u w:val="single"/>
        </w:rPr>
        <w:t>Спортивное сооружение используется:</w:t>
      </w:r>
    </w:p>
    <w:p w:rsidR="00050420" w:rsidRDefault="006E6116" w:rsidP="006E6116">
      <w:pPr>
        <w:pStyle w:val="a3"/>
        <w:ind w:left="0" w:right="141" w:firstLine="709"/>
        <w:jc w:val="both"/>
      </w:pPr>
      <w:r>
        <w:t xml:space="preserve">стадион </w:t>
      </w:r>
      <w:r w:rsidR="00045D20">
        <w:t>площадью 23220 кв. м</w:t>
      </w:r>
      <w:r>
        <w:t xml:space="preserve"> </w:t>
      </w:r>
      <w:r w:rsidR="00045D20">
        <w:t>(год ввода в эксплуатацию – 1952, капитальный ремонт – 2013 г)</w:t>
      </w:r>
      <w:r>
        <w:t xml:space="preserve"> </w:t>
      </w:r>
      <w:r w:rsidR="00045D20">
        <w:t>предназначен для проведения учебно-тренировочных занятий</w:t>
      </w:r>
      <w:r>
        <w:t xml:space="preserve"> </w:t>
      </w:r>
      <w:r w:rsidR="00045D20">
        <w:t>по футболу и спортивно-оздоровительных групп.</w:t>
      </w:r>
    </w:p>
    <w:p w:rsidR="00050420" w:rsidRDefault="00045D20" w:rsidP="006E6116">
      <w:pPr>
        <w:pStyle w:val="a3"/>
        <w:spacing w:before="319"/>
        <w:ind w:left="0" w:right="144" w:firstLine="707"/>
        <w:jc w:val="both"/>
      </w:pPr>
      <w:r>
        <w:rPr>
          <w:u w:val="single"/>
        </w:rPr>
        <w:t>Медицинское сопровождение</w:t>
      </w:r>
      <w:r w:rsidR="006E6116">
        <w:rPr>
          <w:u w:val="single"/>
        </w:rPr>
        <w:t xml:space="preserve"> </w:t>
      </w:r>
      <w:r>
        <w:rPr>
          <w:u w:val="single"/>
        </w:rPr>
        <w:t xml:space="preserve"> учебного процесса.</w:t>
      </w:r>
      <w:r>
        <w:t xml:space="preserve"> Педагогические работники и обслуживающий</w:t>
      </w:r>
      <w:r w:rsidR="006E6116">
        <w:t xml:space="preserve"> </w:t>
      </w:r>
      <w:r>
        <w:t>персонал, работа которых</w:t>
      </w:r>
      <w:r w:rsidR="006E6116">
        <w:t xml:space="preserve"> </w:t>
      </w:r>
      <w:r>
        <w:t>связана с детьми, проходят</w:t>
      </w:r>
      <w:r w:rsidR="006E6116">
        <w:t xml:space="preserve"> </w:t>
      </w:r>
      <w:r>
        <w:t>медицинский осмотр 1 раз в год.</w:t>
      </w:r>
    </w:p>
    <w:p w:rsidR="00050420" w:rsidRDefault="00045D20" w:rsidP="006E6116">
      <w:pPr>
        <w:pStyle w:val="a3"/>
        <w:ind w:left="0" w:right="141" w:firstLine="707"/>
        <w:jc w:val="both"/>
      </w:pPr>
      <w:r>
        <w:t>Учащиеся зачисляются в спортивную школу только при наличии допуска врача педиатра/терапевта, проходят медицинский осмотр врачами МБУЗ «ЦРБ» (педиатр/терапевт и хирург) 1 раз в год на этапах обучения ГНП – УТГ и осмотр врачом педиатром/терапевтом МБУЗ «ЦРБ»</w:t>
      </w:r>
      <w:r w:rsidR="006E6116">
        <w:t xml:space="preserve"> </w:t>
      </w:r>
      <w:r>
        <w:t>перед соревнованиями.</w:t>
      </w:r>
    </w:p>
    <w:p w:rsidR="006E6116" w:rsidRDefault="006E6116">
      <w:pPr>
        <w:pStyle w:val="a3"/>
        <w:ind w:right="135" w:firstLine="566"/>
        <w:jc w:val="both"/>
        <w:rPr>
          <w:u w:val="single"/>
        </w:rPr>
      </w:pPr>
    </w:p>
    <w:p w:rsidR="00050420" w:rsidRDefault="00045D20" w:rsidP="004170E7">
      <w:pPr>
        <w:pStyle w:val="a3"/>
        <w:ind w:left="0" w:right="135" w:firstLine="707"/>
        <w:jc w:val="both"/>
      </w:pPr>
      <w:r>
        <w:rPr>
          <w:u w:val="single"/>
        </w:rPr>
        <w:t>В спортивной школе для обеспечения учебного процесса имеются</w:t>
      </w:r>
      <w:r>
        <w:t xml:space="preserve">: </w:t>
      </w:r>
      <w:r w:rsidR="006E6116">
        <w:t xml:space="preserve">                      </w:t>
      </w:r>
      <w:r>
        <w:t xml:space="preserve">4 компьютера, подключенные к сети Интернет, 2 принтера (сканер + копир), </w:t>
      </w:r>
      <w:r w:rsidR="006E6116">
        <w:t xml:space="preserve">             </w:t>
      </w:r>
      <w:r>
        <w:t>2 ноутбука, телевизор, музыкальный центр. Данное оборудование используется при проведении соревнований, при просмотре результатов вступлений на выездных соревнованиях, разборе ошибок в процессе тренировки, при проведении воспитательных мероприятий.</w:t>
      </w:r>
    </w:p>
    <w:sectPr w:rsidR="00050420" w:rsidSect="0032252E">
      <w:pgSz w:w="11910" w:h="16840"/>
      <w:pgMar w:top="480" w:right="42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B95"/>
    <w:multiLevelType w:val="hybridMultilevel"/>
    <w:tmpl w:val="4DE48620"/>
    <w:lvl w:ilvl="0" w:tplc="4BA2E98A">
      <w:start w:val="1"/>
      <w:numFmt w:val="bullet"/>
      <w:lvlText w:val="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">
    <w:nsid w:val="1FF243E3"/>
    <w:multiLevelType w:val="hybridMultilevel"/>
    <w:tmpl w:val="463AB04E"/>
    <w:lvl w:ilvl="0" w:tplc="4BA2E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12ADE"/>
    <w:multiLevelType w:val="hybridMultilevel"/>
    <w:tmpl w:val="75CC95C6"/>
    <w:lvl w:ilvl="0" w:tplc="75B2A922">
      <w:numFmt w:val="bullet"/>
      <w:lvlText w:val=""/>
      <w:lvlJc w:val="left"/>
      <w:pPr>
        <w:ind w:left="14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7C1E7A">
      <w:numFmt w:val="bullet"/>
      <w:lvlText w:val="•"/>
      <w:lvlJc w:val="left"/>
      <w:pPr>
        <w:ind w:left="2326" w:hanging="360"/>
      </w:pPr>
      <w:rPr>
        <w:rFonts w:hint="default"/>
        <w:lang w:val="ru-RU" w:eastAsia="en-US" w:bidi="ar-SA"/>
      </w:rPr>
    </w:lvl>
    <w:lvl w:ilvl="2" w:tplc="AD12305A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3D06840C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  <w:lvl w:ilvl="4" w:tplc="45D449F4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78A6E5FE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04A2F8E2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7" w:tplc="C2D27BF6">
      <w:numFmt w:val="bullet"/>
      <w:lvlText w:val="•"/>
      <w:lvlJc w:val="left"/>
      <w:pPr>
        <w:ind w:left="7766" w:hanging="360"/>
      </w:pPr>
      <w:rPr>
        <w:rFonts w:hint="default"/>
        <w:lang w:val="ru-RU" w:eastAsia="en-US" w:bidi="ar-SA"/>
      </w:rPr>
    </w:lvl>
    <w:lvl w:ilvl="8" w:tplc="FACC039A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3">
    <w:nsid w:val="416E5784"/>
    <w:multiLevelType w:val="hybridMultilevel"/>
    <w:tmpl w:val="54D27FBE"/>
    <w:lvl w:ilvl="0" w:tplc="3C38AB38">
      <w:start w:val="1"/>
      <w:numFmt w:val="decimal"/>
      <w:lvlText w:val="%1."/>
      <w:lvlJc w:val="left"/>
      <w:pPr>
        <w:ind w:left="861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B6814E">
      <w:numFmt w:val="bullet"/>
      <w:lvlText w:val="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B4AF7C0">
      <w:numFmt w:val="bullet"/>
      <w:lvlText w:val="•"/>
      <w:lvlJc w:val="left"/>
      <w:pPr>
        <w:ind w:left="2785" w:hanging="361"/>
      </w:pPr>
      <w:rPr>
        <w:rFonts w:hint="default"/>
        <w:lang w:val="ru-RU" w:eastAsia="en-US" w:bidi="ar-SA"/>
      </w:rPr>
    </w:lvl>
    <w:lvl w:ilvl="3" w:tplc="2EC480D6">
      <w:numFmt w:val="bullet"/>
      <w:lvlText w:val="•"/>
      <w:lvlJc w:val="left"/>
      <w:pPr>
        <w:ind w:left="3748" w:hanging="361"/>
      </w:pPr>
      <w:rPr>
        <w:rFonts w:hint="default"/>
        <w:lang w:val="ru-RU" w:eastAsia="en-US" w:bidi="ar-SA"/>
      </w:rPr>
    </w:lvl>
    <w:lvl w:ilvl="4" w:tplc="F664E0A8">
      <w:numFmt w:val="bullet"/>
      <w:lvlText w:val="•"/>
      <w:lvlJc w:val="left"/>
      <w:pPr>
        <w:ind w:left="4710" w:hanging="361"/>
      </w:pPr>
      <w:rPr>
        <w:rFonts w:hint="default"/>
        <w:lang w:val="ru-RU" w:eastAsia="en-US" w:bidi="ar-SA"/>
      </w:rPr>
    </w:lvl>
    <w:lvl w:ilvl="5" w:tplc="0C3E00E2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6" w:tplc="2244F6AC">
      <w:numFmt w:val="bullet"/>
      <w:lvlText w:val="•"/>
      <w:lvlJc w:val="left"/>
      <w:pPr>
        <w:ind w:left="6636" w:hanging="361"/>
      </w:pPr>
      <w:rPr>
        <w:rFonts w:hint="default"/>
        <w:lang w:val="ru-RU" w:eastAsia="en-US" w:bidi="ar-SA"/>
      </w:rPr>
    </w:lvl>
    <w:lvl w:ilvl="7" w:tplc="A61CED96">
      <w:numFmt w:val="bullet"/>
      <w:lvlText w:val="•"/>
      <w:lvlJc w:val="left"/>
      <w:pPr>
        <w:ind w:left="7598" w:hanging="361"/>
      </w:pPr>
      <w:rPr>
        <w:rFonts w:hint="default"/>
        <w:lang w:val="ru-RU" w:eastAsia="en-US" w:bidi="ar-SA"/>
      </w:rPr>
    </w:lvl>
    <w:lvl w:ilvl="8" w:tplc="4510D638">
      <w:numFmt w:val="bullet"/>
      <w:lvlText w:val="•"/>
      <w:lvlJc w:val="left"/>
      <w:pPr>
        <w:ind w:left="8561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50420"/>
    <w:rsid w:val="00045D20"/>
    <w:rsid w:val="00050420"/>
    <w:rsid w:val="000C1D87"/>
    <w:rsid w:val="00216DAF"/>
    <w:rsid w:val="0032252E"/>
    <w:rsid w:val="004170E7"/>
    <w:rsid w:val="005754BD"/>
    <w:rsid w:val="006E6116"/>
    <w:rsid w:val="006F6006"/>
    <w:rsid w:val="00B27859"/>
    <w:rsid w:val="00B84957"/>
    <w:rsid w:val="00EB2944"/>
    <w:rsid w:val="00F3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25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5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252E"/>
    <w:pPr>
      <w:ind w:left="141"/>
    </w:pPr>
    <w:rPr>
      <w:sz w:val="28"/>
      <w:szCs w:val="28"/>
    </w:rPr>
  </w:style>
  <w:style w:type="paragraph" w:styleId="a4">
    <w:name w:val="Title"/>
    <w:basedOn w:val="a"/>
    <w:uiPriority w:val="1"/>
    <w:qFormat/>
    <w:rsid w:val="0032252E"/>
    <w:pPr>
      <w:spacing w:before="72"/>
      <w:ind w:left="1" w:right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2252E"/>
    <w:pPr>
      <w:spacing w:line="342" w:lineRule="exact"/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32252E"/>
  </w:style>
  <w:style w:type="paragraph" w:styleId="a6">
    <w:name w:val="No Spacing"/>
    <w:uiPriority w:val="1"/>
    <w:qFormat/>
    <w:rsid w:val="005754B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БратУХО</dc:creator>
  <cp:lastModifiedBy>БратУХО</cp:lastModifiedBy>
  <cp:revision>8</cp:revision>
  <dcterms:created xsi:type="dcterms:W3CDTF">2025-03-27T05:45:00Z</dcterms:created>
  <dcterms:modified xsi:type="dcterms:W3CDTF">2025-03-27T08:57:00Z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2016</vt:lpwstr>
  </property>
</Properties>
</file>