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01F9" w14:textId="77777777" w:rsidR="00A37610" w:rsidRDefault="00000000">
      <w:pPr>
        <w:pStyle w:val="a4"/>
      </w:pPr>
      <w:r>
        <w:t>Первичная</w:t>
      </w:r>
      <w:r>
        <w:rPr>
          <w:spacing w:val="-11"/>
        </w:rPr>
        <w:t xml:space="preserve"> </w:t>
      </w:r>
      <w:r>
        <w:t>профсоюзная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МБУ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rPr>
          <w:spacing w:val="-4"/>
        </w:rPr>
        <w:t>СШ</w:t>
      </w:r>
    </w:p>
    <w:p w14:paraId="00116BBA" w14:textId="77777777" w:rsidR="00A37610" w:rsidRDefault="00A37610">
      <w:pPr>
        <w:pStyle w:val="a3"/>
        <w:spacing w:before="56"/>
        <w:ind w:left="0"/>
        <w:jc w:val="left"/>
        <w:rPr>
          <w:rFonts w:ascii="Calibri"/>
          <w:b/>
          <w:i/>
          <w:sz w:val="44"/>
        </w:rPr>
      </w:pPr>
    </w:p>
    <w:p w14:paraId="375E6FE0" w14:textId="77777777" w:rsidR="00A37610" w:rsidRDefault="00000000">
      <w:pPr>
        <w:ind w:left="3215"/>
        <w:rPr>
          <w:b/>
          <w:i/>
          <w:sz w:val="36"/>
        </w:rPr>
      </w:pPr>
      <w:r>
        <w:rPr>
          <w:b/>
          <w:i/>
          <w:color w:val="FF0000"/>
          <w:sz w:val="36"/>
        </w:rPr>
        <w:t>Уважаемые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гости</w:t>
      </w:r>
      <w:r>
        <w:rPr>
          <w:b/>
          <w:i/>
          <w:color w:val="FF0000"/>
          <w:spacing w:val="-5"/>
          <w:sz w:val="36"/>
        </w:rPr>
        <w:t xml:space="preserve"> </w:t>
      </w:r>
      <w:r>
        <w:rPr>
          <w:b/>
          <w:i/>
          <w:color w:val="FF0000"/>
          <w:spacing w:val="-2"/>
          <w:sz w:val="36"/>
        </w:rPr>
        <w:t>сайта!</w:t>
      </w:r>
    </w:p>
    <w:p w14:paraId="3CF6ABC9" w14:textId="7D40DD5A" w:rsidR="00A37610" w:rsidRDefault="00000000">
      <w:pPr>
        <w:pStyle w:val="1"/>
        <w:spacing w:before="180" w:line="357" w:lineRule="auto"/>
        <w:ind w:left="997" w:firstLine="614"/>
      </w:pPr>
      <w:r>
        <w:rPr>
          <w:color w:val="0000FF"/>
        </w:rPr>
        <w:t>Мы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рады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приветствовать Вас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странице первичной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профсоюзной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организации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МБУ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СШ</w:t>
      </w:r>
    </w:p>
    <w:p w14:paraId="5E29031A" w14:textId="77777777" w:rsidR="00A37610" w:rsidRDefault="00000000">
      <w:pPr>
        <w:spacing w:before="2"/>
        <w:ind w:left="3950"/>
        <w:rPr>
          <w:b/>
          <w:i/>
          <w:sz w:val="32"/>
        </w:rPr>
      </w:pPr>
      <w:r>
        <w:rPr>
          <w:b/>
          <w:i/>
          <w:color w:val="0000FF"/>
          <w:sz w:val="32"/>
        </w:rPr>
        <w:t>Цимлянского</w:t>
      </w:r>
      <w:r>
        <w:rPr>
          <w:b/>
          <w:i/>
          <w:color w:val="0000FF"/>
          <w:spacing w:val="-13"/>
          <w:sz w:val="32"/>
        </w:rPr>
        <w:t xml:space="preserve"> </w:t>
      </w:r>
      <w:r>
        <w:rPr>
          <w:b/>
          <w:i/>
          <w:color w:val="0000FF"/>
          <w:spacing w:val="-2"/>
          <w:sz w:val="32"/>
        </w:rPr>
        <w:t>района</w:t>
      </w:r>
    </w:p>
    <w:p w14:paraId="6668E86A" w14:textId="77777777" w:rsidR="00A37610" w:rsidRDefault="00A37610">
      <w:pPr>
        <w:pStyle w:val="a3"/>
        <w:spacing w:before="209"/>
        <w:ind w:left="0"/>
        <w:jc w:val="left"/>
        <w:rPr>
          <w:b/>
          <w:i/>
          <w:sz w:val="32"/>
        </w:rPr>
      </w:pPr>
    </w:p>
    <w:p w14:paraId="61A920E5" w14:textId="1A766D31" w:rsidR="00A37610" w:rsidRDefault="00000000">
      <w:pPr>
        <w:pStyle w:val="a3"/>
        <w:spacing w:before="0" w:line="237" w:lineRule="auto"/>
        <w:ind w:right="135" w:firstLine="201"/>
      </w:pPr>
      <w:r>
        <w:rPr>
          <w:color w:val="0000FF"/>
        </w:rPr>
        <w:t>Первичная профсоюзная организация МБУ ДО СШ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объединяет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педагогов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других работников, являющихся членами Профсоюза, и состоящих на профсоюзном учете в первичной профсоюзной организации МБУ ДО СШ.</w:t>
      </w:r>
    </w:p>
    <w:p w14:paraId="305FCABB" w14:textId="75EE6D03" w:rsidR="00A37610" w:rsidRDefault="00000000">
      <w:pPr>
        <w:pStyle w:val="a3"/>
        <w:spacing w:before="186"/>
        <w:ind w:right="141" w:firstLine="201"/>
      </w:pPr>
      <w:r>
        <w:rPr>
          <w:color w:val="0000FF"/>
        </w:rPr>
        <w:t>Профсоюзная</w:t>
      </w:r>
      <w:r>
        <w:rPr>
          <w:color w:val="0000FF"/>
          <w:spacing w:val="53"/>
        </w:rPr>
        <w:t xml:space="preserve"> </w:t>
      </w:r>
      <w:r>
        <w:rPr>
          <w:color w:val="0000FF"/>
        </w:rPr>
        <w:t>организация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создана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для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реализации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уставных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целей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задач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Профсоюза по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представительству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защите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социально-трудовых,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профессиональных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прав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интересов членов Профсоюза на уровне МБУ ДО СШ при взаимодействии с органами государственной власти, органами местного самоуправления, работодателем, общественными и иными организациями.</w:t>
      </w:r>
    </w:p>
    <w:p w14:paraId="65F14418" w14:textId="6DBD180A" w:rsidR="00A37610" w:rsidRDefault="00000000">
      <w:pPr>
        <w:pStyle w:val="a3"/>
        <w:spacing w:before="180"/>
        <w:ind w:right="135" w:firstLine="201"/>
      </w:pPr>
      <w:r>
        <w:rPr>
          <w:color w:val="0000FF"/>
        </w:rPr>
        <w:t>Первичная профсоюзная организация МБУ ДО СШ действует на основании Устава Профсоюза, Положения районной организации Профсоюза, Положения первичной профсоюзной организации МБУ ДО СШ, руководствуется в своей деятельности законодательством РФ, решениями руководящих органов районной, областной организаций Профсоюза.</w:t>
      </w:r>
    </w:p>
    <w:p w14:paraId="73CE3697" w14:textId="77777777" w:rsidR="00A37610" w:rsidRDefault="00A37610">
      <w:pPr>
        <w:pStyle w:val="a3"/>
        <w:spacing w:before="0"/>
        <w:ind w:left="0"/>
        <w:jc w:val="left"/>
      </w:pPr>
    </w:p>
    <w:p w14:paraId="491131F2" w14:textId="77777777" w:rsidR="00A37610" w:rsidRDefault="00A37610">
      <w:pPr>
        <w:pStyle w:val="a3"/>
        <w:spacing w:before="289"/>
        <w:ind w:left="0"/>
        <w:jc w:val="left"/>
      </w:pPr>
    </w:p>
    <w:p w14:paraId="33B5EAC1" w14:textId="77777777" w:rsidR="00A37610" w:rsidRDefault="00000000">
      <w:pPr>
        <w:pStyle w:val="1"/>
        <w:spacing w:line="357" w:lineRule="auto"/>
        <w:ind w:right="818"/>
        <w:jc w:val="center"/>
      </w:pPr>
      <w:r>
        <w:rPr>
          <w:color w:val="0000FF"/>
        </w:rPr>
        <w:t>Главная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задача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профсоюзной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организации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— </w:t>
      </w:r>
      <w:r>
        <w:rPr>
          <w:color w:val="FF0000"/>
        </w:rPr>
        <w:t>социальная защита членов Профсоюза.</w:t>
      </w:r>
    </w:p>
    <w:p w14:paraId="64FBBFC8" w14:textId="77777777" w:rsidR="00A37610" w:rsidRDefault="00A37610">
      <w:pPr>
        <w:pStyle w:val="a3"/>
        <w:spacing w:before="183"/>
        <w:ind w:left="0"/>
        <w:jc w:val="left"/>
        <w:rPr>
          <w:b/>
          <w:i/>
          <w:sz w:val="32"/>
        </w:rPr>
      </w:pPr>
    </w:p>
    <w:p w14:paraId="28F95B69" w14:textId="77777777" w:rsidR="00A37610" w:rsidRDefault="00000000">
      <w:pPr>
        <w:pStyle w:val="a3"/>
        <w:spacing w:before="1"/>
        <w:ind w:left="339"/>
        <w:jc w:val="left"/>
      </w:pPr>
      <w:r>
        <w:rPr>
          <w:color w:val="0000FF"/>
        </w:rPr>
        <w:t>Есть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профсоюзная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организация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есть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орган,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выступающий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имени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работников.</w:t>
      </w:r>
    </w:p>
    <w:p w14:paraId="01349960" w14:textId="77777777" w:rsidR="00A37610" w:rsidRDefault="00000000">
      <w:pPr>
        <w:pStyle w:val="a3"/>
        <w:spacing w:before="0"/>
        <w:ind w:firstLine="196"/>
        <w:jc w:val="left"/>
      </w:pPr>
      <w:r>
        <w:rPr>
          <w:color w:val="0000FF"/>
        </w:rPr>
        <w:t>Есть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профсоюзная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организация —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есть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коллективный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договор,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есть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возможность контролировать соблюдение прав и гарантий работников.</w:t>
      </w:r>
    </w:p>
    <w:p w14:paraId="59EC9D43" w14:textId="77777777" w:rsidR="00A37610" w:rsidRDefault="00000000">
      <w:pPr>
        <w:pStyle w:val="a3"/>
        <w:spacing w:before="1"/>
        <w:ind w:right="694" w:firstLine="196"/>
        <w:jc w:val="left"/>
      </w:pPr>
      <w:r>
        <w:rPr>
          <w:color w:val="0000FF"/>
        </w:rPr>
        <w:t>Есть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профсоюзная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организация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есть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возможность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защиты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социальных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гарантий в реализации права на труд.</w:t>
      </w:r>
    </w:p>
    <w:p w14:paraId="655A05AE" w14:textId="77777777" w:rsidR="00A37610" w:rsidRDefault="00000000">
      <w:pPr>
        <w:pStyle w:val="a3"/>
        <w:spacing w:before="1"/>
        <w:ind w:firstLine="196"/>
        <w:jc w:val="left"/>
      </w:pPr>
      <w:r>
        <w:rPr>
          <w:color w:val="0000FF"/>
        </w:rPr>
        <w:t>Есть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профсоюзная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организация —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есть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возможность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получить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помощь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 xml:space="preserve">поддержку </w:t>
      </w:r>
      <w:r>
        <w:rPr>
          <w:color w:val="0000FF"/>
          <w:spacing w:val="-2"/>
        </w:rPr>
        <w:t>коллег.</w:t>
      </w:r>
    </w:p>
    <w:p w14:paraId="4998D08F" w14:textId="77777777" w:rsidR="00A37610" w:rsidRDefault="00000000">
      <w:pPr>
        <w:pStyle w:val="a3"/>
        <w:tabs>
          <w:tab w:val="left" w:pos="5520"/>
          <w:tab w:val="left" w:pos="7436"/>
          <w:tab w:val="left" w:pos="8848"/>
        </w:tabs>
        <w:spacing w:before="1"/>
        <w:ind w:right="694" w:firstLine="196"/>
        <w:jc w:val="left"/>
      </w:pPr>
      <w:r>
        <w:rPr>
          <w:color w:val="0000FF"/>
        </w:rPr>
        <w:t>Есть профсоюзная организация — есть</w:t>
      </w:r>
      <w:r>
        <w:rPr>
          <w:color w:val="0000FF"/>
        </w:rPr>
        <w:tab/>
      </w:r>
      <w:r>
        <w:rPr>
          <w:color w:val="0000FF"/>
          <w:spacing w:val="-2"/>
        </w:rPr>
        <w:t>возможность</w:t>
      </w:r>
      <w:r>
        <w:rPr>
          <w:color w:val="0000FF"/>
        </w:rPr>
        <w:tab/>
      </w:r>
      <w:r>
        <w:rPr>
          <w:color w:val="0000FF"/>
          <w:spacing w:val="-2"/>
        </w:rPr>
        <w:t>получать</w:t>
      </w:r>
      <w:r>
        <w:rPr>
          <w:color w:val="0000FF"/>
        </w:rPr>
        <w:tab/>
      </w:r>
      <w:r>
        <w:rPr>
          <w:color w:val="0000FF"/>
          <w:spacing w:val="-2"/>
        </w:rPr>
        <w:t xml:space="preserve">бесплатную </w:t>
      </w:r>
      <w:r>
        <w:rPr>
          <w:color w:val="0000FF"/>
        </w:rPr>
        <w:t>юридическую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помощь,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обращаться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жалобами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заявлениями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всем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вопросам, касающимися защиты прав работников.</w:t>
      </w:r>
    </w:p>
    <w:p w14:paraId="0685CA74" w14:textId="77777777" w:rsidR="00A37610" w:rsidRDefault="00000000">
      <w:pPr>
        <w:pStyle w:val="a3"/>
        <w:tabs>
          <w:tab w:val="left" w:pos="1866"/>
          <w:tab w:val="left" w:pos="3042"/>
          <w:tab w:val="left" w:pos="5477"/>
          <w:tab w:val="left" w:pos="7527"/>
          <w:tab w:val="left" w:pos="9486"/>
        </w:tabs>
        <w:spacing w:before="4" w:line="237" w:lineRule="auto"/>
        <w:ind w:right="482" w:firstLine="201"/>
        <w:jc w:val="left"/>
      </w:pPr>
      <w:r>
        <w:rPr>
          <w:color w:val="0000FF"/>
          <w:spacing w:val="-2"/>
        </w:rPr>
        <w:t>Профсоюз</w:t>
      </w:r>
      <w:r>
        <w:rPr>
          <w:color w:val="0000FF"/>
        </w:rPr>
        <w:tab/>
      </w:r>
      <w:r>
        <w:rPr>
          <w:color w:val="0000FF"/>
          <w:spacing w:val="-2"/>
        </w:rPr>
        <w:t>сегодня</w:t>
      </w:r>
      <w:r>
        <w:rPr>
          <w:color w:val="0000FF"/>
        </w:rPr>
        <w:tab/>
        <w:t>—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единственная</w:t>
      </w:r>
      <w:r>
        <w:rPr>
          <w:color w:val="0000FF"/>
        </w:rPr>
        <w:tab/>
      </w:r>
      <w:r>
        <w:rPr>
          <w:color w:val="0000FF"/>
          <w:spacing w:val="-2"/>
        </w:rPr>
        <w:t>общественная</w:t>
      </w:r>
      <w:r>
        <w:rPr>
          <w:color w:val="0000FF"/>
        </w:rPr>
        <w:tab/>
      </w:r>
      <w:r>
        <w:rPr>
          <w:color w:val="0000FF"/>
          <w:spacing w:val="-2"/>
        </w:rPr>
        <w:t>организация,</w:t>
      </w:r>
      <w:r>
        <w:rPr>
          <w:color w:val="0000FF"/>
        </w:rPr>
        <w:tab/>
      </w:r>
      <w:r>
        <w:rPr>
          <w:color w:val="0000FF"/>
          <w:spacing w:val="-2"/>
        </w:rPr>
        <w:t xml:space="preserve">имеющая </w:t>
      </w:r>
      <w:r>
        <w:rPr>
          <w:color w:val="0000FF"/>
        </w:rPr>
        <w:t>законодательные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права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деле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представлять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интересы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защищать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права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работников.</w:t>
      </w:r>
    </w:p>
    <w:p w14:paraId="55B48913" w14:textId="77777777" w:rsidR="00A37610" w:rsidRDefault="00000000">
      <w:pPr>
        <w:pStyle w:val="a3"/>
        <w:spacing w:before="0" w:line="306" w:lineRule="exact"/>
        <w:ind w:left="339"/>
        <w:jc w:val="left"/>
      </w:pPr>
      <w:r>
        <w:rPr>
          <w:color w:val="0000FF"/>
        </w:rPr>
        <w:t>Все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члены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профсоюзной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организации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знают,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что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трудную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минуту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всегда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могут</w:t>
      </w:r>
    </w:p>
    <w:p w14:paraId="09FB7BF1" w14:textId="77777777" w:rsidR="00A37610" w:rsidRDefault="00000000">
      <w:pPr>
        <w:pStyle w:val="a3"/>
        <w:spacing w:before="1"/>
        <w:jc w:val="left"/>
      </w:pPr>
      <w:r>
        <w:rPr>
          <w:color w:val="0000FF"/>
        </w:rPr>
        <w:t>рассчитывать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помощь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поддержку (в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том числе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материальную)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всего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 xml:space="preserve">трудового </w:t>
      </w:r>
      <w:r>
        <w:rPr>
          <w:color w:val="0000FF"/>
          <w:spacing w:val="-2"/>
        </w:rPr>
        <w:t>коллектива.</w:t>
      </w:r>
    </w:p>
    <w:p w14:paraId="0FCE7E75" w14:textId="77777777" w:rsidR="00A37610" w:rsidRDefault="00A37610">
      <w:pPr>
        <w:pStyle w:val="a3"/>
        <w:jc w:val="left"/>
        <w:sectPr w:rsidR="00A37610">
          <w:type w:val="continuous"/>
          <w:pgSz w:w="11910" w:h="16840"/>
          <w:pgMar w:top="140" w:right="141" w:bottom="280" w:left="141" w:header="720" w:footer="720" w:gutter="0"/>
          <w:cols w:space="720"/>
        </w:sectPr>
      </w:pPr>
    </w:p>
    <w:p w14:paraId="7FD600ED" w14:textId="77777777" w:rsidR="00A37610" w:rsidRDefault="00000000">
      <w:pPr>
        <w:pStyle w:val="1"/>
        <w:spacing w:before="85" w:line="357" w:lineRule="auto"/>
        <w:ind w:left="3258" w:hanging="1042"/>
      </w:pPr>
      <w:r>
        <w:rPr>
          <w:color w:val="0000FF"/>
        </w:rPr>
        <w:lastRenderedPageBreak/>
        <w:t>Права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обязанности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членов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 xml:space="preserve">профсоюза </w:t>
      </w:r>
      <w:r>
        <w:rPr>
          <w:color w:val="FF0000"/>
        </w:rPr>
        <w:t>Основные права Профсоюза:</w:t>
      </w:r>
    </w:p>
    <w:p w14:paraId="4FEE8DAA" w14:textId="77777777" w:rsidR="00A37610" w:rsidRDefault="00A37610">
      <w:pPr>
        <w:pStyle w:val="a3"/>
        <w:spacing w:before="24"/>
        <w:ind w:left="0"/>
        <w:jc w:val="left"/>
        <w:rPr>
          <w:b/>
          <w:i/>
          <w:sz w:val="32"/>
        </w:rPr>
      </w:pPr>
    </w:p>
    <w:p w14:paraId="0DBD9F7B" w14:textId="77777777" w:rsidR="00A37610" w:rsidRDefault="00000000">
      <w:pPr>
        <w:pStyle w:val="a3"/>
        <w:spacing w:before="0"/>
        <w:ind w:right="137"/>
      </w:pPr>
      <w:r>
        <w:rPr>
          <w:color w:val="0000FF"/>
        </w:rPr>
        <w:t xml:space="preserve">В соответствии с Законом РФ «Об общественных объединениях», «О профессиональных союзах, их правах и гарантиях деятельности», с Уставом Профсоюза Профсоюзы имеют </w:t>
      </w:r>
      <w:r>
        <w:rPr>
          <w:color w:val="0000FF"/>
          <w:spacing w:val="-2"/>
        </w:rPr>
        <w:t>право:</w:t>
      </w:r>
    </w:p>
    <w:p w14:paraId="3E9BFAAA" w14:textId="77777777" w:rsidR="00A37610" w:rsidRDefault="00000000">
      <w:pPr>
        <w:pStyle w:val="a5"/>
        <w:numPr>
          <w:ilvl w:val="0"/>
          <w:numId w:val="1"/>
        </w:numPr>
        <w:tabs>
          <w:tab w:val="left" w:pos="386"/>
        </w:tabs>
        <w:spacing w:before="180"/>
        <w:ind w:right="140" w:firstLine="0"/>
        <w:rPr>
          <w:sz w:val="27"/>
        </w:rPr>
      </w:pPr>
      <w:r>
        <w:rPr>
          <w:color w:val="0000FF"/>
          <w:sz w:val="27"/>
        </w:rPr>
        <w:t xml:space="preserve">представлять и защищать социально-трудовые права и законные интересы членов </w:t>
      </w:r>
      <w:r>
        <w:rPr>
          <w:color w:val="0000FF"/>
          <w:spacing w:val="-2"/>
          <w:sz w:val="27"/>
        </w:rPr>
        <w:t>Профсоюза;</w:t>
      </w:r>
    </w:p>
    <w:p w14:paraId="00EC2274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83"/>
        <w:ind w:left="309" w:hanging="167"/>
        <w:rPr>
          <w:sz w:val="27"/>
        </w:rPr>
      </w:pPr>
      <w:r>
        <w:rPr>
          <w:color w:val="0000FF"/>
          <w:spacing w:val="-2"/>
          <w:sz w:val="27"/>
        </w:rPr>
        <w:t>содействовать</w:t>
      </w:r>
      <w:r>
        <w:rPr>
          <w:color w:val="0000FF"/>
          <w:spacing w:val="5"/>
          <w:sz w:val="27"/>
        </w:rPr>
        <w:t xml:space="preserve"> </w:t>
      </w:r>
      <w:r>
        <w:rPr>
          <w:color w:val="0000FF"/>
          <w:spacing w:val="-2"/>
          <w:sz w:val="27"/>
        </w:rPr>
        <w:t>занятости</w:t>
      </w:r>
      <w:r>
        <w:rPr>
          <w:color w:val="0000FF"/>
          <w:spacing w:val="4"/>
          <w:sz w:val="27"/>
        </w:rPr>
        <w:t xml:space="preserve"> </w:t>
      </w:r>
      <w:r>
        <w:rPr>
          <w:color w:val="0000FF"/>
          <w:spacing w:val="-2"/>
          <w:sz w:val="27"/>
        </w:rPr>
        <w:t>работников;</w:t>
      </w:r>
    </w:p>
    <w:p w14:paraId="7DF275AF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79"/>
        <w:ind w:left="309" w:hanging="167"/>
        <w:rPr>
          <w:sz w:val="27"/>
        </w:rPr>
      </w:pPr>
      <w:r>
        <w:rPr>
          <w:color w:val="0000FF"/>
          <w:sz w:val="27"/>
        </w:rPr>
        <w:t>заключать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коллективные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договоры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-8"/>
          <w:sz w:val="27"/>
        </w:rPr>
        <w:t xml:space="preserve"> </w:t>
      </w:r>
      <w:r>
        <w:rPr>
          <w:color w:val="0000FF"/>
          <w:sz w:val="27"/>
        </w:rPr>
        <w:t>осуществлять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контроль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за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их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pacing w:val="-2"/>
          <w:sz w:val="27"/>
        </w:rPr>
        <w:t>выполнением;</w:t>
      </w:r>
    </w:p>
    <w:p w14:paraId="5999A798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82"/>
        <w:ind w:left="309" w:hanging="167"/>
        <w:rPr>
          <w:sz w:val="27"/>
        </w:rPr>
      </w:pPr>
      <w:r>
        <w:rPr>
          <w:color w:val="0000FF"/>
          <w:sz w:val="27"/>
        </w:rPr>
        <w:t>участвовать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урегулировании</w:t>
      </w:r>
      <w:r>
        <w:rPr>
          <w:color w:val="0000FF"/>
          <w:spacing w:val="-15"/>
          <w:sz w:val="27"/>
        </w:rPr>
        <w:t xml:space="preserve"> </w:t>
      </w:r>
      <w:r>
        <w:rPr>
          <w:color w:val="0000FF"/>
          <w:sz w:val="27"/>
        </w:rPr>
        <w:t>коллективных</w:t>
      </w:r>
      <w:r>
        <w:rPr>
          <w:color w:val="0000FF"/>
          <w:spacing w:val="-15"/>
          <w:sz w:val="27"/>
        </w:rPr>
        <w:t xml:space="preserve"> </w:t>
      </w:r>
      <w:r>
        <w:rPr>
          <w:color w:val="0000FF"/>
          <w:sz w:val="27"/>
        </w:rPr>
        <w:t>трудовых</w:t>
      </w:r>
      <w:r>
        <w:rPr>
          <w:color w:val="0000FF"/>
          <w:spacing w:val="-15"/>
          <w:sz w:val="27"/>
        </w:rPr>
        <w:t xml:space="preserve"> </w:t>
      </w:r>
      <w:r>
        <w:rPr>
          <w:color w:val="0000FF"/>
          <w:spacing w:val="-2"/>
          <w:sz w:val="27"/>
        </w:rPr>
        <w:t>споров;</w:t>
      </w:r>
    </w:p>
    <w:p w14:paraId="76BF62AF" w14:textId="77777777" w:rsidR="00A37610" w:rsidRDefault="00000000">
      <w:pPr>
        <w:pStyle w:val="a5"/>
        <w:numPr>
          <w:ilvl w:val="0"/>
          <w:numId w:val="1"/>
        </w:numPr>
        <w:tabs>
          <w:tab w:val="left" w:pos="390"/>
        </w:tabs>
        <w:ind w:right="147" w:firstLine="0"/>
        <w:jc w:val="left"/>
        <w:rPr>
          <w:sz w:val="27"/>
        </w:rPr>
      </w:pPr>
      <w:r>
        <w:rPr>
          <w:color w:val="0000FF"/>
          <w:sz w:val="27"/>
        </w:rPr>
        <w:t>осуществлять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профсоюзный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контроль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за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соблюдением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законодательства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об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охране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pacing w:val="-2"/>
          <w:sz w:val="27"/>
        </w:rPr>
        <w:t>труда;</w:t>
      </w:r>
    </w:p>
    <w:p w14:paraId="2739C611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79"/>
        <w:ind w:left="309" w:hanging="167"/>
        <w:rPr>
          <w:sz w:val="27"/>
        </w:rPr>
      </w:pPr>
      <w:r>
        <w:rPr>
          <w:color w:val="0000FF"/>
          <w:sz w:val="27"/>
        </w:rPr>
        <w:t>участвовать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коллегиальных</w:t>
      </w:r>
      <w:r>
        <w:rPr>
          <w:color w:val="0000FF"/>
          <w:spacing w:val="-15"/>
          <w:sz w:val="27"/>
        </w:rPr>
        <w:t xml:space="preserve"> </w:t>
      </w:r>
      <w:r>
        <w:rPr>
          <w:color w:val="0000FF"/>
          <w:sz w:val="27"/>
        </w:rPr>
        <w:t>органах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управления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pacing w:val="-2"/>
          <w:sz w:val="27"/>
        </w:rPr>
        <w:t>организацией;</w:t>
      </w:r>
    </w:p>
    <w:p w14:paraId="6E7042A1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83"/>
        <w:ind w:left="309" w:hanging="167"/>
        <w:rPr>
          <w:sz w:val="27"/>
        </w:rPr>
      </w:pPr>
      <w:r>
        <w:rPr>
          <w:color w:val="0000FF"/>
          <w:sz w:val="27"/>
        </w:rPr>
        <w:t>свободно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распространять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информацию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о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своей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pacing w:val="-2"/>
          <w:sz w:val="27"/>
        </w:rPr>
        <w:t>деятельности;</w:t>
      </w:r>
    </w:p>
    <w:p w14:paraId="63B90D20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ind w:left="309" w:hanging="167"/>
        <w:rPr>
          <w:sz w:val="27"/>
        </w:rPr>
      </w:pPr>
      <w:r>
        <w:rPr>
          <w:color w:val="0000FF"/>
          <w:sz w:val="27"/>
        </w:rPr>
        <w:t>проводить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собрания,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митинги,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z w:val="27"/>
        </w:rPr>
        <w:t>демонстрации,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шествия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pacing w:val="-2"/>
          <w:sz w:val="27"/>
        </w:rPr>
        <w:t>пикетирование;</w:t>
      </w:r>
    </w:p>
    <w:p w14:paraId="4D398188" w14:textId="77777777" w:rsidR="00A37610" w:rsidRDefault="00000000">
      <w:pPr>
        <w:pStyle w:val="a5"/>
        <w:numPr>
          <w:ilvl w:val="0"/>
          <w:numId w:val="1"/>
        </w:numPr>
        <w:tabs>
          <w:tab w:val="left" w:pos="299"/>
        </w:tabs>
        <w:spacing w:before="179"/>
        <w:ind w:right="142" w:firstLine="0"/>
        <w:rPr>
          <w:sz w:val="27"/>
        </w:rPr>
      </w:pPr>
      <w:r>
        <w:rPr>
          <w:color w:val="0000FF"/>
          <w:sz w:val="27"/>
        </w:rPr>
        <w:t>участвовать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общественно-политической</w:t>
      </w:r>
      <w:r>
        <w:rPr>
          <w:color w:val="0000FF"/>
          <w:spacing w:val="-16"/>
          <w:sz w:val="27"/>
        </w:rPr>
        <w:t xml:space="preserve"> </w:t>
      </w:r>
      <w:r>
        <w:rPr>
          <w:color w:val="0000FF"/>
          <w:sz w:val="27"/>
        </w:rPr>
        <w:t>жизни</w:t>
      </w:r>
      <w:r>
        <w:rPr>
          <w:color w:val="0000FF"/>
          <w:spacing w:val="-16"/>
          <w:sz w:val="27"/>
        </w:rPr>
        <w:t xml:space="preserve"> </w:t>
      </w:r>
      <w:r>
        <w:rPr>
          <w:color w:val="0000FF"/>
          <w:sz w:val="27"/>
        </w:rPr>
        <w:t>общества,</w:t>
      </w:r>
      <w:r>
        <w:rPr>
          <w:color w:val="0000FF"/>
          <w:spacing w:val="-15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том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числе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4"/>
          <w:sz w:val="27"/>
        </w:rPr>
        <w:t xml:space="preserve"> </w:t>
      </w:r>
      <w:r>
        <w:rPr>
          <w:color w:val="0000FF"/>
          <w:sz w:val="27"/>
        </w:rPr>
        <w:t xml:space="preserve">избирательных </w:t>
      </w:r>
      <w:r>
        <w:rPr>
          <w:color w:val="0000FF"/>
          <w:spacing w:val="-2"/>
          <w:sz w:val="27"/>
        </w:rPr>
        <w:t>кампаниях.</w:t>
      </w:r>
    </w:p>
    <w:p w14:paraId="322B1061" w14:textId="77777777" w:rsidR="00A37610" w:rsidRDefault="00000000">
      <w:pPr>
        <w:pStyle w:val="2"/>
      </w:pPr>
      <w:r>
        <w:rPr>
          <w:color w:val="FF0000"/>
        </w:rPr>
        <w:t>Член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Профсоюза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имеет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право:</w:t>
      </w:r>
    </w:p>
    <w:p w14:paraId="39202823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ind w:left="309" w:hanging="167"/>
        <w:rPr>
          <w:sz w:val="27"/>
        </w:rPr>
      </w:pPr>
      <w:r>
        <w:rPr>
          <w:color w:val="0000FF"/>
          <w:sz w:val="27"/>
        </w:rPr>
        <w:t>на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защиту</w:t>
      </w:r>
      <w:r>
        <w:rPr>
          <w:color w:val="0000FF"/>
          <w:spacing w:val="-7"/>
          <w:sz w:val="27"/>
        </w:rPr>
        <w:t xml:space="preserve"> </w:t>
      </w:r>
      <w:r>
        <w:rPr>
          <w:color w:val="0000FF"/>
          <w:sz w:val="27"/>
        </w:rPr>
        <w:t>Профсоюзом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его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социально-трудовых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прав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pacing w:val="-2"/>
          <w:sz w:val="27"/>
        </w:rPr>
        <w:t>интересов;</w:t>
      </w:r>
    </w:p>
    <w:p w14:paraId="21B0AAD2" w14:textId="77777777" w:rsidR="00A37610" w:rsidRDefault="00000000">
      <w:pPr>
        <w:pStyle w:val="a5"/>
        <w:numPr>
          <w:ilvl w:val="0"/>
          <w:numId w:val="1"/>
        </w:numPr>
        <w:tabs>
          <w:tab w:val="left" w:pos="304"/>
        </w:tabs>
        <w:spacing w:before="183"/>
        <w:ind w:right="146" w:firstLine="0"/>
        <w:rPr>
          <w:sz w:val="27"/>
        </w:rPr>
      </w:pPr>
      <w:r>
        <w:rPr>
          <w:color w:val="0000FF"/>
          <w:sz w:val="27"/>
        </w:rPr>
        <w:t>пользоваться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льготами,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предусмотренными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для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работников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коллективным</w:t>
      </w:r>
      <w:r>
        <w:rPr>
          <w:color w:val="0000FF"/>
          <w:spacing w:val="-7"/>
          <w:sz w:val="27"/>
        </w:rPr>
        <w:t xml:space="preserve"> </w:t>
      </w:r>
      <w:r>
        <w:rPr>
          <w:color w:val="0000FF"/>
          <w:sz w:val="27"/>
        </w:rPr>
        <w:t>договором</w:t>
      </w:r>
      <w:r>
        <w:rPr>
          <w:color w:val="0000FF"/>
          <w:spacing w:val="-2"/>
          <w:sz w:val="27"/>
        </w:rPr>
        <w:t xml:space="preserve"> </w:t>
      </w:r>
      <w:r>
        <w:rPr>
          <w:color w:val="0000FF"/>
          <w:sz w:val="27"/>
        </w:rPr>
        <w:t xml:space="preserve">и </w:t>
      </w:r>
      <w:r>
        <w:rPr>
          <w:color w:val="0000FF"/>
          <w:spacing w:val="-2"/>
          <w:sz w:val="27"/>
        </w:rPr>
        <w:t>соглашениями;</w:t>
      </w:r>
    </w:p>
    <w:p w14:paraId="1196078B" w14:textId="77777777" w:rsidR="00A37610" w:rsidRDefault="00000000">
      <w:pPr>
        <w:pStyle w:val="a5"/>
        <w:numPr>
          <w:ilvl w:val="0"/>
          <w:numId w:val="1"/>
        </w:numPr>
        <w:tabs>
          <w:tab w:val="left" w:pos="338"/>
        </w:tabs>
        <w:spacing w:before="179"/>
        <w:ind w:right="146" w:firstLine="0"/>
        <w:rPr>
          <w:sz w:val="27"/>
        </w:rPr>
      </w:pPr>
      <w:r>
        <w:rPr>
          <w:color w:val="0000FF"/>
          <w:sz w:val="27"/>
        </w:rPr>
        <w:t>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 прав и интересов;</w:t>
      </w:r>
    </w:p>
    <w:p w14:paraId="43AC1D63" w14:textId="77777777" w:rsidR="00A37610" w:rsidRDefault="00000000">
      <w:pPr>
        <w:pStyle w:val="a5"/>
        <w:numPr>
          <w:ilvl w:val="0"/>
          <w:numId w:val="1"/>
        </w:numPr>
        <w:tabs>
          <w:tab w:val="left" w:pos="376"/>
        </w:tabs>
        <w:spacing w:before="179"/>
        <w:ind w:right="143" w:firstLine="0"/>
        <w:jc w:val="left"/>
        <w:rPr>
          <w:sz w:val="27"/>
        </w:rPr>
      </w:pPr>
      <w:r>
        <w:rPr>
          <w:color w:val="0000FF"/>
          <w:sz w:val="27"/>
        </w:rPr>
        <w:t>на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бесплатные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консультации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юридическую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помощь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по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вопросам,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относящимся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к деятельности Профсоюза;</w:t>
      </w:r>
    </w:p>
    <w:p w14:paraId="3CF03A27" w14:textId="77777777" w:rsidR="00A37610" w:rsidRDefault="00000000">
      <w:pPr>
        <w:pStyle w:val="a5"/>
        <w:numPr>
          <w:ilvl w:val="0"/>
          <w:numId w:val="1"/>
        </w:numPr>
        <w:tabs>
          <w:tab w:val="left" w:pos="468"/>
          <w:tab w:val="left" w:pos="2090"/>
          <w:tab w:val="left" w:pos="3279"/>
          <w:tab w:val="left" w:pos="3644"/>
          <w:tab w:val="left" w:pos="5270"/>
          <w:tab w:val="left" w:pos="7022"/>
          <w:tab w:val="left" w:pos="7410"/>
          <w:tab w:val="left" w:pos="8883"/>
          <w:tab w:val="left" w:pos="10321"/>
        </w:tabs>
        <w:spacing w:before="183"/>
        <w:ind w:right="147" w:firstLine="0"/>
        <w:jc w:val="left"/>
        <w:rPr>
          <w:sz w:val="27"/>
        </w:rPr>
      </w:pPr>
      <w:r>
        <w:rPr>
          <w:color w:val="0000FF"/>
          <w:spacing w:val="-2"/>
          <w:sz w:val="27"/>
        </w:rPr>
        <w:t>принимать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>участие</w:t>
      </w:r>
      <w:r>
        <w:rPr>
          <w:color w:val="0000FF"/>
          <w:sz w:val="27"/>
        </w:rPr>
        <w:tab/>
      </w:r>
      <w:r>
        <w:rPr>
          <w:color w:val="0000FF"/>
          <w:spacing w:val="-10"/>
          <w:sz w:val="27"/>
        </w:rPr>
        <w:t>в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>выработке,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>обсуждении</w:t>
      </w:r>
      <w:r>
        <w:rPr>
          <w:color w:val="0000FF"/>
          <w:sz w:val="27"/>
        </w:rPr>
        <w:tab/>
      </w:r>
      <w:r>
        <w:rPr>
          <w:color w:val="0000FF"/>
          <w:spacing w:val="-10"/>
          <w:sz w:val="27"/>
        </w:rPr>
        <w:t>и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>принятии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>решений,</w:t>
      </w:r>
      <w:r>
        <w:rPr>
          <w:color w:val="0000FF"/>
          <w:sz w:val="27"/>
        </w:rPr>
        <w:tab/>
      </w:r>
      <w:r>
        <w:rPr>
          <w:color w:val="0000FF"/>
          <w:spacing w:val="-2"/>
          <w:sz w:val="27"/>
        </w:rPr>
        <w:t xml:space="preserve">получать </w:t>
      </w:r>
      <w:r>
        <w:rPr>
          <w:color w:val="0000FF"/>
          <w:sz w:val="27"/>
        </w:rPr>
        <w:t>информацию о деятельности Профсоюза;</w:t>
      </w:r>
    </w:p>
    <w:p w14:paraId="66F3C62E" w14:textId="77777777" w:rsidR="00A37610" w:rsidRDefault="00000000">
      <w:pPr>
        <w:pStyle w:val="a5"/>
        <w:numPr>
          <w:ilvl w:val="0"/>
          <w:numId w:val="1"/>
        </w:numPr>
        <w:tabs>
          <w:tab w:val="left" w:pos="376"/>
        </w:tabs>
        <w:spacing w:before="179"/>
        <w:ind w:right="147" w:firstLine="0"/>
        <w:jc w:val="left"/>
        <w:rPr>
          <w:sz w:val="27"/>
        </w:rPr>
      </w:pPr>
      <w:r>
        <w:rPr>
          <w:color w:val="0000FF"/>
          <w:sz w:val="27"/>
        </w:rPr>
        <w:t>избирать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быть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избранным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делегатом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на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профсоюзные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конференции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и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съезды,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40"/>
          <w:sz w:val="27"/>
        </w:rPr>
        <w:t xml:space="preserve"> </w:t>
      </w:r>
      <w:r>
        <w:rPr>
          <w:color w:val="0000FF"/>
          <w:sz w:val="27"/>
        </w:rPr>
        <w:t>выборные профсоюзные органы;</w:t>
      </w:r>
    </w:p>
    <w:p w14:paraId="3106AEA6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79"/>
        <w:ind w:left="309" w:hanging="167"/>
        <w:rPr>
          <w:sz w:val="27"/>
        </w:rPr>
      </w:pPr>
      <w:r>
        <w:rPr>
          <w:color w:val="0000FF"/>
          <w:sz w:val="27"/>
        </w:rPr>
        <w:t>получать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материальную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помощь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из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средств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pacing w:val="-2"/>
          <w:sz w:val="27"/>
        </w:rPr>
        <w:t>Профсоюза.</w:t>
      </w:r>
    </w:p>
    <w:p w14:paraId="6866EB45" w14:textId="77777777" w:rsidR="00A37610" w:rsidRDefault="00000000">
      <w:pPr>
        <w:pStyle w:val="2"/>
        <w:ind w:right="6"/>
      </w:pPr>
      <w:r>
        <w:rPr>
          <w:color w:val="FF0000"/>
        </w:rPr>
        <w:t>Член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Профсоюза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обязан:</w:t>
      </w:r>
    </w:p>
    <w:p w14:paraId="4F5CB585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ind w:left="309" w:hanging="167"/>
        <w:rPr>
          <w:sz w:val="27"/>
        </w:rPr>
      </w:pPr>
      <w:r>
        <w:rPr>
          <w:color w:val="0000FF"/>
          <w:sz w:val="27"/>
        </w:rPr>
        <w:t>выполнять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Устав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Профсоюза,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принимать</w:t>
      </w:r>
      <w:r>
        <w:rPr>
          <w:color w:val="0000FF"/>
          <w:spacing w:val="-11"/>
          <w:sz w:val="27"/>
        </w:rPr>
        <w:t xml:space="preserve"> </w:t>
      </w:r>
      <w:r>
        <w:rPr>
          <w:color w:val="0000FF"/>
          <w:sz w:val="27"/>
        </w:rPr>
        <w:t>участие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деятельности</w:t>
      </w:r>
      <w:r>
        <w:rPr>
          <w:color w:val="0000FF"/>
          <w:spacing w:val="-13"/>
          <w:sz w:val="27"/>
        </w:rPr>
        <w:t xml:space="preserve"> </w:t>
      </w:r>
      <w:r>
        <w:rPr>
          <w:color w:val="0000FF"/>
          <w:spacing w:val="-2"/>
          <w:sz w:val="27"/>
        </w:rPr>
        <w:t>Профсоюза;</w:t>
      </w:r>
    </w:p>
    <w:p w14:paraId="32AC8808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ind w:left="309" w:hanging="167"/>
        <w:rPr>
          <w:sz w:val="27"/>
        </w:rPr>
      </w:pPr>
      <w:r>
        <w:rPr>
          <w:color w:val="0000FF"/>
          <w:sz w:val="27"/>
        </w:rPr>
        <w:t>состоять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на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учете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в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первичной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организации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Профсоюза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z w:val="27"/>
        </w:rPr>
        <w:t>по</w:t>
      </w:r>
      <w:r>
        <w:rPr>
          <w:color w:val="0000FF"/>
          <w:spacing w:val="-9"/>
          <w:sz w:val="27"/>
        </w:rPr>
        <w:t xml:space="preserve"> </w:t>
      </w:r>
      <w:r>
        <w:rPr>
          <w:color w:val="0000FF"/>
          <w:sz w:val="27"/>
        </w:rPr>
        <w:t>основному</w:t>
      </w:r>
      <w:r>
        <w:rPr>
          <w:color w:val="0000FF"/>
          <w:spacing w:val="-8"/>
          <w:sz w:val="27"/>
        </w:rPr>
        <w:t xml:space="preserve"> </w:t>
      </w:r>
      <w:r>
        <w:rPr>
          <w:color w:val="0000FF"/>
          <w:sz w:val="27"/>
        </w:rPr>
        <w:t>месту</w:t>
      </w:r>
      <w:r>
        <w:rPr>
          <w:color w:val="0000FF"/>
          <w:spacing w:val="-7"/>
          <w:sz w:val="27"/>
        </w:rPr>
        <w:t xml:space="preserve"> </w:t>
      </w:r>
      <w:r>
        <w:rPr>
          <w:color w:val="0000FF"/>
          <w:spacing w:val="-2"/>
          <w:sz w:val="27"/>
        </w:rPr>
        <w:t>работы;</w:t>
      </w:r>
    </w:p>
    <w:p w14:paraId="1FEB7725" w14:textId="77777777" w:rsidR="00A37610" w:rsidRDefault="00000000">
      <w:pPr>
        <w:pStyle w:val="a5"/>
        <w:numPr>
          <w:ilvl w:val="0"/>
          <w:numId w:val="1"/>
        </w:numPr>
        <w:tabs>
          <w:tab w:val="left" w:pos="309"/>
        </w:tabs>
        <w:spacing w:before="183"/>
        <w:ind w:left="309" w:hanging="167"/>
        <w:rPr>
          <w:sz w:val="27"/>
        </w:rPr>
      </w:pPr>
      <w:r>
        <w:rPr>
          <w:color w:val="0000FF"/>
          <w:spacing w:val="-2"/>
          <w:sz w:val="27"/>
        </w:rPr>
        <w:t>выполнять</w:t>
      </w:r>
      <w:r>
        <w:rPr>
          <w:color w:val="0000FF"/>
          <w:spacing w:val="7"/>
          <w:sz w:val="27"/>
        </w:rPr>
        <w:t xml:space="preserve"> </w:t>
      </w:r>
      <w:r>
        <w:rPr>
          <w:color w:val="0000FF"/>
          <w:spacing w:val="-2"/>
          <w:sz w:val="27"/>
        </w:rPr>
        <w:t>обязанности,</w:t>
      </w:r>
      <w:r>
        <w:rPr>
          <w:color w:val="0000FF"/>
          <w:spacing w:val="6"/>
          <w:sz w:val="27"/>
        </w:rPr>
        <w:t xml:space="preserve"> </w:t>
      </w:r>
      <w:r>
        <w:rPr>
          <w:color w:val="0000FF"/>
          <w:spacing w:val="-2"/>
          <w:sz w:val="27"/>
        </w:rPr>
        <w:t>предусмотренные</w:t>
      </w:r>
      <w:r>
        <w:rPr>
          <w:color w:val="0000FF"/>
          <w:spacing w:val="7"/>
          <w:sz w:val="27"/>
        </w:rPr>
        <w:t xml:space="preserve"> </w:t>
      </w:r>
      <w:r>
        <w:rPr>
          <w:color w:val="0000FF"/>
          <w:spacing w:val="-2"/>
          <w:sz w:val="27"/>
        </w:rPr>
        <w:t>коллективным</w:t>
      </w:r>
      <w:r>
        <w:rPr>
          <w:color w:val="0000FF"/>
          <w:spacing w:val="6"/>
          <w:sz w:val="27"/>
        </w:rPr>
        <w:t xml:space="preserve"> </w:t>
      </w:r>
      <w:r>
        <w:rPr>
          <w:color w:val="0000FF"/>
          <w:spacing w:val="-2"/>
          <w:sz w:val="27"/>
        </w:rPr>
        <w:t>договором,</w:t>
      </w:r>
      <w:r>
        <w:rPr>
          <w:color w:val="0000FF"/>
          <w:spacing w:val="6"/>
          <w:sz w:val="27"/>
        </w:rPr>
        <w:t xml:space="preserve"> </w:t>
      </w:r>
      <w:r>
        <w:rPr>
          <w:color w:val="0000FF"/>
          <w:spacing w:val="-2"/>
          <w:sz w:val="27"/>
        </w:rPr>
        <w:t>соглашениями;</w:t>
      </w:r>
    </w:p>
    <w:p w14:paraId="274690EC" w14:textId="77777777" w:rsidR="00A37610" w:rsidRDefault="00000000">
      <w:pPr>
        <w:pStyle w:val="a5"/>
        <w:numPr>
          <w:ilvl w:val="0"/>
          <w:numId w:val="1"/>
        </w:numPr>
        <w:tabs>
          <w:tab w:val="left" w:pos="347"/>
        </w:tabs>
        <w:ind w:right="146" w:firstLine="0"/>
        <w:rPr>
          <w:sz w:val="27"/>
        </w:rPr>
      </w:pPr>
      <w:r>
        <w:rPr>
          <w:color w:val="0000FF"/>
          <w:sz w:val="27"/>
        </w:rPr>
        <w:t xml:space="preserve">способствовать росту авторитета Профсоюза, не допускать действий, наносящих вред </w:t>
      </w:r>
      <w:r>
        <w:rPr>
          <w:color w:val="0000FF"/>
          <w:spacing w:val="-2"/>
          <w:sz w:val="27"/>
        </w:rPr>
        <w:t>Профсоюзу.</w:t>
      </w:r>
    </w:p>
    <w:sectPr w:rsidR="00A37610">
      <w:pgSz w:w="11910" w:h="16840"/>
      <w:pgMar w:top="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51D0"/>
    <w:multiLevelType w:val="hybridMultilevel"/>
    <w:tmpl w:val="9A121D2A"/>
    <w:lvl w:ilvl="0" w:tplc="544C5EE0">
      <w:numFmt w:val="bullet"/>
      <w:lvlText w:val="-"/>
      <w:lvlJc w:val="left"/>
      <w:pPr>
        <w:ind w:left="142" w:hanging="245"/>
      </w:pPr>
      <w:rPr>
        <w:rFonts w:ascii="Georgia" w:eastAsia="Georgia" w:hAnsi="Georgia" w:cs="Georgia" w:hint="default"/>
        <w:b w:val="0"/>
        <w:bCs w:val="0"/>
        <w:i w:val="0"/>
        <w:iCs w:val="0"/>
        <w:color w:val="0000FF"/>
        <w:spacing w:val="0"/>
        <w:w w:val="99"/>
        <w:sz w:val="27"/>
        <w:szCs w:val="27"/>
        <w:lang w:val="ru-RU" w:eastAsia="en-US" w:bidi="ar-SA"/>
      </w:rPr>
    </w:lvl>
    <w:lvl w:ilvl="1" w:tplc="235A867C">
      <w:numFmt w:val="bullet"/>
      <w:lvlText w:val="•"/>
      <w:lvlJc w:val="left"/>
      <w:pPr>
        <w:ind w:left="1288" w:hanging="245"/>
      </w:pPr>
      <w:rPr>
        <w:rFonts w:hint="default"/>
        <w:lang w:val="ru-RU" w:eastAsia="en-US" w:bidi="ar-SA"/>
      </w:rPr>
    </w:lvl>
    <w:lvl w:ilvl="2" w:tplc="A9629182">
      <w:numFmt w:val="bullet"/>
      <w:lvlText w:val="•"/>
      <w:lvlJc w:val="left"/>
      <w:pPr>
        <w:ind w:left="2436" w:hanging="245"/>
      </w:pPr>
      <w:rPr>
        <w:rFonts w:hint="default"/>
        <w:lang w:val="ru-RU" w:eastAsia="en-US" w:bidi="ar-SA"/>
      </w:rPr>
    </w:lvl>
    <w:lvl w:ilvl="3" w:tplc="8C5AD274"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4" w:tplc="258E26A0">
      <w:numFmt w:val="bullet"/>
      <w:lvlText w:val="•"/>
      <w:lvlJc w:val="left"/>
      <w:pPr>
        <w:ind w:left="4732" w:hanging="245"/>
      </w:pPr>
      <w:rPr>
        <w:rFonts w:hint="default"/>
        <w:lang w:val="ru-RU" w:eastAsia="en-US" w:bidi="ar-SA"/>
      </w:rPr>
    </w:lvl>
    <w:lvl w:ilvl="5" w:tplc="28B65348">
      <w:numFmt w:val="bullet"/>
      <w:lvlText w:val="•"/>
      <w:lvlJc w:val="left"/>
      <w:pPr>
        <w:ind w:left="5881" w:hanging="245"/>
      </w:pPr>
      <w:rPr>
        <w:rFonts w:hint="default"/>
        <w:lang w:val="ru-RU" w:eastAsia="en-US" w:bidi="ar-SA"/>
      </w:rPr>
    </w:lvl>
    <w:lvl w:ilvl="6" w:tplc="73B8E20A">
      <w:numFmt w:val="bullet"/>
      <w:lvlText w:val="•"/>
      <w:lvlJc w:val="left"/>
      <w:pPr>
        <w:ind w:left="7029" w:hanging="245"/>
      </w:pPr>
      <w:rPr>
        <w:rFonts w:hint="default"/>
        <w:lang w:val="ru-RU" w:eastAsia="en-US" w:bidi="ar-SA"/>
      </w:rPr>
    </w:lvl>
    <w:lvl w:ilvl="7" w:tplc="35600586">
      <w:numFmt w:val="bullet"/>
      <w:lvlText w:val="•"/>
      <w:lvlJc w:val="left"/>
      <w:pPr>
        <w:ind w:left="8177" w:hanging="245"/>
      </w:pPr>
      <w:rPr>
        <w:rFonts w:hint="default"/>
        <w:lang w:val="ru-RU" w:eastAsia="en-US" w:bidi="ar-SA"/>
      </w:rPr>
    </w:lvl>
    <w:lvl w:ilvl="8" w:tplc="205E042C">
      <w:numFmt w:val="bullet"/>
      <w:lvlText w:val="•"/>
      <w:lvlJc w:val="left"/>
      <w:pPr>
        <w:ind w:left="9325" w:hanging="245"/>
      </w:pPr>
      <w:rPr>
        <w:rFonts w:hint="default"/>
        <w:lang w:val="ru-RU" w:eastAsia="en-US" w:bidi="ar-SA"/>
      </w:rPr>
    </w:lvl>
  </w:abstractNum>
  <w:num w:numId="1" w16cid:durableId="20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610"/>
    <w:rsid w:val="00267973"/>
    <w:rsid w:val="00A37610"/>
    <w:rsid w:val="00B0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247"/>
  <w15:docId w15:val="{D7156B23-F70C-444C-84B5-F7E260A7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835" w:right="694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83"/>
      <w:ind w:left="6" w:right="3"/>
      <w:jc w:val="center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8"/>
      <w:ind w:left="142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line="521" w:lineRule="exact"/>
      <w:ind w:left="6"/>
      <w:jc w:val="center"/>
    </w:pPr>
    <w:rPr>
      <w:rFonts w:ascii="Calibri" w:eastAsia="Calibri" w:hAnsi="Calibri" w:cs="Calibri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78"/>
      <w:ind w:left="309" w:hanging="1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Лященко</cp:lastModifiedBy>
  <cp:revision>2</cp:revision>
  <dcterms:created xsi:type="dcterms:W3CDTF">2025-04-07T07:38:00Z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