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CB" w:rsidRPr="00BF71CB" w:rsidRDefault="00BF71CB" w:rsidP="00BF71CB">
      <w:pPr>
        <w:shd w:val="clear" w:color="auto" w:fill="FFFFFF"/>
        <w:spacing w:before="225" w:after="225" w:line="36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BF71CB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Тренеру-преподавателю</w:t>
      </w:r>
    </w:p>
    <w:p w:rsidR="00BF71CB" w:rsidRPr="00BF71CB" w:rsidRDefault="00BF71CB" w:rsidP="00BF71CB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b/>
          <w:bCs/>
          <w:color w:val="E74C3C"/>
          <w:sz w:val="24"/>
          <w:szCs w:val="24"/>
          <w:lang w:eastAsia="ru-RU"/>
        </w:rPr>
        <w:t>Памятка тренеру-преподавателю по обеспечению информационной безопасности обучающихся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Объясните обучающимся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Совместно с обучающимися сформулируйте правила поведения в случае нарушения их прав в Интернете.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Проявляйте интерес к "виртуальной" жизни обучающихся, и при необходимости сообщайте родителям о проблемах их детей.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Научите обучающихся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Обеспечьте профилактику интернет-зависимости обучающихся через вовлечение детей в различные мероприятия в реальной жизни, чтобы показать, что реальная жизнь намного интереснее виртуальной.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Периодически совместно с обучающимися анализируйте их занятость и организацию досуга, целесообразность и необходимость использования ими ресурсов сети с целью профилактики интернет-зависимости и обсуждайте с родителями результаты своих наблюдений.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случае возникновения проблем, связанных с Интернет-зависимостью, своевременно доводите информацию до сведения родителей.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Проводите мероприятия, на которых рассказывайте о явлении Интернет-зависимости, ее признаках, способах преодоления.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F71CB" w:rsidRPr="00BF71CB" w:rsidRDefault="00BF71CB" w:rsidP="00BF71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Станьте примером для своих обучающихся.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BF71CB" w:rsidRPr="00BF71CB" w:rsidRDefault="00BF71CB" w:rsidP="00BF71CB">
      <w:pPr>
        <w:shd w:val="clear" w:color="auto" w:fill="FFFFFF"/>
        <w:spacing w:before="225" w:after="225" w:line="36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BF71CB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Методические и справочные материалы</w:t>
      </w:r>
    </w:p>
    <w:p w:rsidR="00BF71CB" w:rsidRPr="00BF71CB" w:rsidRDefault="00BF71CB" w:rsidP="00BF71CB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соответствии с частью 1 статьи 15.1 Федерального закона от 27.06.2006 № 149-ФЗ «Об информации, информационных технологиях и о защите информации», в целях ограничения доступа к сайтам сети «Интернет», содержащим информацию, распространение которой в Российской Федерации запрещено, </w:t>
      </w:r>
      <w:proofErr w:type="spellStart"/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Роскомнадзором</w:t>
      </w:r>
      <w:proofErr w:type="spellEnd"/>
      <w:r w:rsidRPr="00BF71C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России разработан алгоритм (порядок) взаимодействия заинтересованных органов при выявлении противоправного контента в сети «Интернет».</w:t>
      </w:r>
    </w:p>
    <w:p w:rsidR="00BF71CB" w:rsidRPr="00BF71CB" w:rsidRDefault="00BF71CB" w:rsidP="00BF71CB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QR - код раздела Мультимедиа сайта Управления Федеральной службы по надзору в сфере связи, информационных технологий и массовых коммуникаций по Республике Коми</w:t>
        </w:r>
      </w:hyperlink>
    </w:p>
    <w:p w:rsidR="00BF71CB" w:rsidRPr="00BF71CB" w:rsidRDefault="00BF71CB" w:rsidP="00BF71CB">
      <w:pPr>
        <w:shd w:val="clear" w:color="auto" w:fill="FFFFFF"/>
        <w:spacing w:before="225" w:after="225" w:line="36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BF71CB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Нормативное регулирование</w:t>
      </w:r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6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СанПиН 2.4.2.2821-10 «Санитарно-эпидемиологические требования к условиям и организации обучения в общеобразовательных учреждениях»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7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Постановление Правительства РФ от 01.11.2012 г. N 1119 «Об утверждении требований к защите персональных данных при их обработке в информационных системах персональных данных»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8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Минкомсвязи</w:t>
        </w:r>
        <w:proofErr w:type="spellEnd"/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 xml:space="preserve"> России от 16.06.2014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9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Федеральный закон от 24.07.1998 № 124-ФЗ «Об основных гарантиях прав ребенка в Российской Федерации»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0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Федеральный закон от 27.07.2006 № 149-ФЗ «Об информации, информационных технологиях и о защите информации»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1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Федеральный закон от 27.07.2006 № 152-ФЗ «О персональных данных»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2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О внесении изменений в Федеральный закон «О рекламе» Федеральный закон от 02 июля 2021 г. № 347-ФЗ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3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Федеральный закон от 28.12.2010 № 390-ФЗ «О безопасности»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4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Федеральный закон от 29.12.2010 № 436-ФЗ «О защите детей от информации, причиняющей вред их здоровью и развитию»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5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Постановление Правительства РФ от 21 марта 2012 г. N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6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Федеральный закон от 02.07.2013 г. № 187-ФЗ О внесении изменений в отдельные законодательные акты РФ по вопросам защиты интеллектуальных прав в информационно-телекоммуникационных сетях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7" w:tgtFrame="_blank" w:history="1">
        <w:r w:rsidRPr="00BF71CB">
          <w:rPr>
            <w:rFonts w:ascii="Helvetica" w:eastAsia="Times New Roman" w:hAnsi="Helvetica" w:cs="Helvetica"/>
            <w:color w:val="E74C3C"/>
            <w:sz w:val="24"/>
            <w:szCs w:val="24"/>
            <w:u w:val="single"/>
            <w:lang w:eastAsia="ru-RU"/>
          </w:rPr>
          <w:t>Указ Президента РФ от 02.07.2021 № 400 «О Стратегии национальной безопасности Российской Федерации»</w:t>
        </w:r>
      </w:hyperlink>
    </w:p>
    <w:p w:rsidR="00BF71CB" w:rsidRPr="00BF71CB" w:rsidRDefault="00BF71CB" w:rsidP="00BF71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8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Указ Президента РФ от 05.12.2016 № 646 «Об утверждении Доктрины информационной безопасности Российской Федерации»</w:t>
        </w:r>
      </w:hyperlink>
    </w:p>
    <w:p w:rsidR="00BF71CB" w:rsidRPr="00BF71CB" w:rsidRDefault="00BF71CB" w:rsidP="00BF71CB">
      <w:pPr>
        <w:shd w:val="clear" w:color="auto" w:fill="FFFFFF"/>
        <w:spacing w:before="225" w:after="225" w:line="36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BF71CB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Методические и справочные материалы</w:t>
      </w:r>
    </w:p>
    <w:p w:rsidR="00BF71CB" w:rsidRPr="00BF71CB" w:rsidRDefault="00BF71CB" w:rsidP="00BF7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9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Лига безопасного интернета https://ligainternet.ru/</w:t>
        </w:r>
      </w:hyperlink>
    </w:p>
    <w:p w:rsidR="00BF71CB" w:rsidRPr="00BF71CB" w:rsidRDefault="00BF71CB" w:rsidP="00BF7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0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Мероприятия по безопасному Интернету с детьми</w:t>
        </w:r>
      </w:hyperlink>
    </w:p>
    <w:p w:rsidR="00BF71CB" w:rsidRPr="00BF71CB" w:rsidRDefault="00BF71CB" w:rsidP="00BF7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1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Мероприятия по безопасному Интернету с родителями</w:t>
        </w:r>
      </w:hyperlink>
    </w:p>
    <w:p w:rsidR="00BF71CB" w:rsidRPr="00BF71CB" w:rsidRDefault="00BF71CB" w:rsidP="00BF71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22" w:tgtFrame="_blank" w:history="1">
        <w:r w:rsidRPr="00BF71CB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ЧТО ТАКОЕ КИБЕРБЕЗОПАСНОСТЬ И ЗАЧЕМ УЧИТЬ ЭТОМУ ДЕТЕЙ</w:t>
        </w:r>
      </w:hyperlink>
    </w:p>
    <w:p w:rsidR="004E34FC" w:rsidRDefault="004E34FC">
      <w:bookmarkStart w:id="0" w:name="_GoBack"/>
      <w:bookmarkEnd w:id="0"/>
    </w:p>
    <w:sectPr w:rsidR="004E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3DFF"/>
    <w:multiLevelType w:val="multilevel"/>
    <w:tmpl w:val="1C3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E2655"/>
    <w:multiLevelType w:val="multilevel"/>
    <w:tmpl w:val="81D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E7CE3"/>
    <w:multiLevelType w:val="multilevel"/>
    <w:tmpl w:val="CA58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CB"/>
    <w:rsid w:val="004E34FC"/>
    <w:rsid w:val="00B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1266D-FB00-4921-B48A-5F2B82B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1CB"/>
    <w:rPr>
      <w:b/>
      <w:bCs/>
    </w:rPr>
  </w:style>
  <w:style w:type="character" w:styleId="a5">
    <w:name w:val="Hyperlink"/>
    <w:basedOn w:val="a0"/>
    <w:uiPriority w:val="99"/>
    <w:semiHidden/>
    <w:unhideWhenUsed/>
    <w:rsid w:val="00BF7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documents/4446/" TargetMode="External"/><Relationship Id="rId13" Type="http://schemas.openxmlformats.org/officeDocument/2006/relationships/hyperlink" Target="https://docs.cntd.ru/document/902253576" TargetMode="External"/><Relationship Id="rId18" Type="http://schemas.openxmlformats.org/officeDocument/2006/relationships/hyperlink" Target="https://docs.cntd.ru/document/4203846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tgl.net.ru/index.php/%D0%9C%D0%B5%D1%80%D0%BE%D0%BF%D1%80%D0%B8%D1%8F%D1%82%D0%B8%D1%8F_%D0%BF%D0%BE_%D0%B1%D0%B5%D0%B7%D0%BE%D0%BF%D0%B0%D1%81%D0%BD%D0%BE%D0%BC%D1%83_%D0%98%D0%BD%D1%82%D0%B5%D1%80%D0%BD%D0%B5%D1%82%D1%83_%D1%81_%D1%80%D0%BE%D0%B4%D0%B8%D1%82%D0%B5%D0%BB%D1%8F%D0%BC%D0%B8" TargetMode="External"/><Relationship Id="rId7" Type="http://schemas.openxmlformats.org/officeDocument/2006/relationships/hyperlink" Target="http://government.ru/docs/all/84743/" TargetMode="External"/><Relationship Id="rId12" Type="http://schemas.openxmlformats.org/officeDocument/2006/relationships/hyperlink" Target="https://docs.cntd.ru/document/607143023" TargetMode="External"/><Relationship Id="rId17" Type="http://schemas.openxmlformats.org/officeDocument/2006/relationships/hyperlink" Target="https://docs.cntd.ru/document/607148290?marker=6520I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29984" TargetMode="External"/><Relationship Id="rId20" Type="http://schemas.openxmlformats.org/officeDocument/2006/relationships/hyperlink" Target="http://wiki.tgl.net.ru/index.php/%D0%9C%D0%B5%D1%80%D0%BE%D0%BF%D1%80%D0%B8%D1%8F%D1%82%D0%B8%D1%8F_%D0%BF%D0%BE_%D0%B1%D0%B5%D0%B7%D0%BE%D0%BF%D0%B0%D1%81%D0%BD%D0%BE%D0%BC%D1%83_%D0%98%D0%BD%D1%82%D0%B5%D1%80%D0%BD%D0%B5%D1%82%D1%83_%D1%81_%D0%B4%D0%B5%D1%82%D1%8C%D0%BC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56369" TargetMode="External"/><Relationship Id="rId11" Type="http://schemas.openxmlformats.org/officeDocument/2006/relationships/hyperlink" Target="https://docs.cntd.ru/document/90199004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kola3usinsk-r11.gosweb.gosuslugi.ru/netcat_files/userfiles/10/QR_-_kod_razdela_Multimedia_sayta_Upravleniya_Federalnoy_sluzhby_po_nadzoru_v_sfere_svyazi_informatsionnyh_tehnologiy_i_massovyh_kommunikatsiy_po_Respublike_Komi.pdf" TargetMode="External"/><Relationship Id="rId15" Type="http://schemas.openxmlformats.org/officeDocument/2006/relationships/hyperlink" Target="https://docs.cntd.ru/document/9023363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01990051" TargetMode="External"/><Relationship Id="rId19" Type="http://schemas.openxmlformats.org/officeDocument/2006/relationships/hyperlink" Target="http://ligainter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3538" TargetMode="External"/><Relationship Id="rId14" Type="http://schemas.openxmlformats.org/officeDocument/2006/relationships/hyperlink" Target="https://docs.cntd.ru/document/902254151" TargetMode="External"/><Relationship Id="rId22" Type="http://schemas.openxmlformats.org/officeDocument/2006/relationships/hyperlink" Target="https://shkola3usinsk-r11.gosweb.gosuslugi.ru/netcat_files/userfiles/16/ChTO_TAKOE_KIBERBEZOPASNOST_I_ZAChEM_UChIT_ETOMU_DETE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2025-04-01T08:56:00Z</dcterms:created>
  <dcterms:modified xsi:type="dcterms:W3CDTF">2025-04-01T08:57:00Z</dcterms:modified>
</cp:coreProperties>
</file>